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0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693"/>
        <w:gridCol w:w="5387"/>
        <w:gridCol w:w="1134"/>
      </w:tblGrid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024FA6" w:rsidRDefault="00EC6DA9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103505</wp:posOffset>
                  </wp:positionV>
                  <wp:extent cx="551815" cy="504825"/>
                  <wp:effectExtent l="19050" t="0" r="635" b="0"/>
                  <wp:wrapNone/>
                  <wp:docPr id="9" name="8 Resim" descr="meb-milli-egitim-logo-FF1015E4F8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b-milli-egitim-logo-FF1015E4F8-seeklogo.co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24FA6">
              <w:rPr>
                <w:rFonts w:ascii="Calibri" w:eastAsia="Calibri" w:hAnsi="Calibri" w:cs="Times New Roman"/>
                <w:b/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139065</wp:posOffset>
                  </wp:positionV>
                  <wp:extent cx="629285" cy="403860"/>
                  <wp:effectExtent l="19050" t="0" r="0" b="0"/>
                  <wp:wrapNone/>
                  <wp:docPr id="10" name="9 Resim" descr="turk-bayragi-logo-8B8C508F1F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k-bayragi-logo-8B8C508F1F-seeklogo.com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46B7" w:rsidRPr="00024FA6">
              <w:rPr>
                <w:rFonts w:ascii="Calibri" w:eastAsia="Calibri" w:hAnsi="Calibri" w:cs="Times New Roman"/>
                <w:b/>
              </w:rPr>
              <w:t>2018-2019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EĞİTİM-ÖĞRETİM YILI </w:t>
            </w:r>
          </w:p>
          <w:p w:rsidR="00CF6207" w:rsidRPr="00024FA6" w:rsidRDefault="00024FA6" w:rsidP="009C5542">
            <w:pPr>
              <w:spacing w:after="0"/>
              <w:ind w:left="-250" w:right="-236" w:firstLine="250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 xml:space="preserve">                     ÜSKÜDAR İMAM HATİP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ORTAOKULU</w:t>
            </w:r>
          </w:p>
          <w:p w:rsidR="00CF6207" w:rsidRPr="00024FA6" w:rsidRDefault="00CF6207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SOSYAL BİLGİLER</w:t>
            </w:r>
            <w:r w:rsidR="00024FA6">
              <w:rPr>
                <w:rFonts w:ascii="Calibri" w:eastAsia="Calibri" w:hAnsi="Calibri" w:cs="Times New Roman"/>
                <w:b/>
              </w:rPr>
              <w:t xml:space="preserve"> DERSİ</w:t>
            </w:r>
          </w:p>
          <w:p w:rsidR="00CF6207" w:rsidRPr="007D04D6" w:rsidRDefault="00E65081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="00CF6207" w:rsidRPr="00024FA6">
              <w:rPr>
                <w:rFonts w:ascii="Calibri" w:eastAsia="Calibri" w:hAnsi="Calibri" w:cs="Times New Roman"/>
                <w:b/>
              </w:rPr>
              <w:t>.SINIF I.DÖNEM I</w:t>
            </w:r>
            <w:r w:rsidR="00050F64">
              <w:rPr>
                <w:rFonts w:ascii="Calibri" w:eastAsia="Calibri" w:hAnsi="Calibri" w:cs="Times New Roman"/>
                <w:b/>
              </w:rPr>
              <w:t>I</w:t>
            </w:r>
            <w:r w:rsidR="00CF6207" w:rsidRPr="00024FA6">
              <w:rPr>
                <w:rFonts w:ascii="Calibri" w:eastAsia="Calibri" w:hAnsi="Calibri" w:cs="Times New Roman"/>
                <w:b/>
              </w:rPr>
              <w:t>. YAZILI SINAVI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207" w:rsidRPr="00024FA6" w:rsidRDefault="00CF6207" w:rsidP="00CF6207">
            <w:pPr>
              <w:pStyle w:val="Balk1"/>
              <w:ind w:left="-250" w:right="-236" w:firstLine="250"/>
              <w:rPr>
                <w:b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Pr="00024FA6">
              <w:rPr>
                <w:b/>
                <w:sz w:val="24"/>
                <w:szCs w:val="24"/>
                <w:lang w:eastAsia="tr-TR"/>
              </w:rPr>
              <w:t>PUAN</w:t>
            </w:r>
          </w:p>
        </w:tc>
      </w:tr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Soyadı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6207" w:rsidRPr="007D04D6" w:rsidTr="00024FA6">
        <w:trPr>
          <w:cantSplit/>
          <w:trHeight w:val="339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left="-250" w:right="-236" w:firstLine="250"/>
              <w:jc w:val="both"/>
              <w:rPr>
                <w:rFonts w:ascii="Calibri" w:eastAsia="Calibri" w:hAnsi="Calibri" w:cs="Calibri"/>
                <w:b/>
              </w:rPr>
            </w:pPr>
            <w:r w:rsidRPr="00024FA6">
              <w:rPr>
                <w:rFonts w:cstheme="minorHAnsi"/>
                <w:b/>
              </w:rPr>
              <w:t>Sınıfı/No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6207" w:rsidRPr="00A62923" w:rsidRDefault="00CF6207" w:rsidP="00CF6207">
            <w:pPr>
              <w:pStyle w:val="Balk1"/>
              <w:ind w:left="-250" w:right="-236" w:firstLine="250"/>
              <w:jc w:val="both"/>
              <w:rPr>
                <w:rFonts w:ascii="Bookman Old Style" w:hAnsi="Bookman Old Style"/>
                <w:sz w:val="22"/>
                <w:szCs w:val="22"/>
                <w:lang w:eastAsia="tr-TR"/>
              </w:rPr>
            </w:pPr>
          </w:p>
        </w:tc>
      </w:tr>
    </w:tbl>
    <w:p w:rsidR="00D16569" w:rsidRPr="00EC6DA9" w:rsidRDefault="005B6BED" w:rsidP="00D16569">
      <w:pPr>
        <w:spacing w:after="0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784861</wp:posOffset>
            </wp:positionV>
            <wp:extent cx="1333500" cy="781050"/>
            <wp:effectExtent l="19050" t="0" r="0" b="0"/>
            <wp:wrapNone/>
            <wp:docPr id="2" name="1 Resim" descr="2000px-Osmanli_armas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px-Osmanli_armasi.sv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207" w:rsidRPr="00EC6DA9">
        <w:rPr>
          <w:rFonts w:ascii="Arial" w:hAnsi="Arial" w:cs="Arial"/>
          <w:b/>
          <w:sz w:val="20"/>
          <w:szCs w:val="20"/>
          <w:u w:val="single"/>
        </w:rPr>
        <w:t>Sınav Yönergesi:</w:t>
      </w:r>
      <w:r w:rsidR="00CF6207" w:rsidRPr="00EC6DA9">
        <w:rPr>
          <w:rFonts w:ascii="Arial" w:hAnsi="Arial" w:cs="Arial"/>
          <w:sz w:val="20"/>
          <w:szCs w:val="20"/>
          <w:u w:val="single"/>
        </w:rPr>
        <w:t xml:space="preserve"> </w:t>
      </w:r>
      <w:r w:rsidR="00CF6207" w:rsidRPr="00EC6DA9">
        <w:rPr>
          <w:rFonts w:ascii="Arial" w:hAnsi="Arial" w:cs="Arial"/>
          <w:sz w:val="20"/>
          <w:szCs w:val="20"/>
        </w:rPr>
        <w:t>Sınav</w:t>
      </w:r>
      <w:r w:rsidR="008542EC">
        <w:rPr>
          <w:rFonts w:ascii="Arial" w:hAnsi="Arial" w:cs="Arial"/>
          <w:sz w:val="20"/>
          <w:szCs w:val="20"/>
        </w:rPr>
        <w:t xml:space="preserve"> sırasında konuşmak, bilgi alış</w:t>
      </w:r>
      <w:r w:rsidR="00D16569" w:rsidRPr="00EC6DA9">
        <w:rPr>
          <w:rFonts w:ascii="Arial" w:hAnsi="Arial" w:cs="Arial"/>
          <w:sz w:val="20"/>
          <w:szCs w:val="20"/>
        </w:rPr>
        <w:t>verişi yapmak yasaktır! Soruların puan değerleri yanlarında yazılıdır. S</w:t>
      </w:r>
      <w:r w:rsidR="00DA5630" w:rsidRPr="00EC6DA9">
        <w:rPr>
          <w:rFonts w:ascii="Arial" w:hAnsi="Arial" w:cs="Arial"/>
          <w:sz w:val="20"/>
          <w:szCs w:val="20"/>
        </w:rPr>
        <w:t>ınav süreniz 40 dakikadır. İstediğ</w:t>
      </w:r>
      <w:r w:rsidR="00D16569" w:rsidRPr="00EC6DA9">
        <w:rPr>
          <w:rFonts w:ascii="Arial" w:hAnsi="Arial" w:cs="Arial"/>
          <w:sz w:val="20"/>
          <w:szCs w:val="20"/>
        </w:rPr>
        <w:t xml:space="preserve">iniz sorudan başlayabilirsiniz. </w:t>
      </w:r>
    </w:p>
    <w:p w:rsidR="005B6BED" w:rsidRDefault="00D16569" w:rsidP="00024FA6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EC6DA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24FA6" w:rsidRPr="00EC6DA9">
        <w:rPr>
          <w:rFonts w:ascii="Arial" w:hAnsi="Arial" w:cs="Arial"/>
          <w:sz w:val="20"/>
          <w:szCs w:val="20"/>
        </w:rPr>
        <w:t xml:space="preserve">                    </w:t>
      </w:r>
      <w:r w:rsidR="005B6BED">
        <w:rPr>
          <w:rFonts w:ascii="Arial" w:hAnsi="Arial" w:cs="Arial"/>
          <w:sz w:val="20"/>
          <w:szCs w:val="20"/>
        </w:rPr>
        <w:t xml:space="preserve">    </w:t>
      </w:r>
    </w:p>
    <w:p w:rsidR="00024FA6" w:rsidRPr="00EC6DA9" w:rsidRDefault="005B6BED" w:rsidP="00024FA6">
      <w:pPr>
        <w:spacing w:after="0"/>
        <w:ind w:left="-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24FA6" w:rsidRPr="00EC6DA9">
        <w:rPr>
          <w:rFonts w:ascii="Arial" w:hAnsi="Arial" w:cs="Arial"/>
          <w:b/>
          <w:i/>
          <w:sz w:val="20"/>
          <w:szCs w:val="20"/>
        </w:rPr>
        <w:t>Başarılar Dilerim…</w:t>
      </w:r>
    </w:p>
    <w:p w:rsidR="00D16569" w:rsidRPr="00EC6DA9" w:rsidRDefault="00024FA6" w:rsidP="00024FA6">
      <w:pPr>
        <w:tabs>
          <w:tab w:val="left" w:pos="7855"/>
        </w:tabs>
        <w:spacing w:after="0"/>
        <w:ind w:left="-567"/>
        <w:rPr>
          <w:rFonts w:ascii="Arial" w:hAnsi="Arial" w:cs="Arial"/>
          <w:b/>
          <w:i/>
          <w:sz w:val="20"/>
          <w:szCs w:val="20"/>
        </w:rPr>
      </w:pPr>
      <w:r w:rsidRPr="00EC6DA9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B6BED">
        <w:rPr>
          <w:rFonts w:ascii="Arial" w:hAnsi="Arial" w:cs="Arial"/>
          <w:b/>
          <w:i/>
          <w:sz w:val="20"/>
          <w:szCs w:val="20"/>
        </w:rPr>
        <w:t xml:space="preserve">    </w:t>
      </w:r>
      <w:r w:rsidRPr="00EC6DA9">
        <w:rPr>
          <w:rFonts w:ascii="Arial" w:hAnsi="Arial" w:cs="Arial"/>
          <w:b/>
          <w:i/>
          <w:sz w:val="20"/>
          <w:szCs w:val="20"/>
        </w:rPr>
        <w:t>Kamber EKİNCİ</w:t>
      </w:r>
    </w:p>
    <w:p w:rsidR="00024FA6" w:rsidRDefault="00024FA6" w:rsidP="00024FA6">
      <w:pPr>
        <w:tabs>
          <w:tab w:val="left" w:pos="7855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EC6DA9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B6BED">
        <w:rPr>
          <w:rFonts w:ascii="Arial" w:hAnsi="Arial" w:cs="Arial"/>
          <w:b/>
          <w:i/>
          <w:sz w:val="20"/>
          <w:szCs w:val="20"/>
        </w:rPr>
        <w:t xml:space="preserve">  </w:t>
      </w:r>
      <w:r w:rsidRPr="00EC6DA9">
        <w:rPr>
          <w:rFonts w:ascii="Arial" w:hAnsi="Arial" w:cs="Arial"/>
          <w:b/>
          <w:i/>
          <w:sz w:val="20"/>
          <w:szCs w:val="20"/>
        </w:rPr>
        <w:t>Sosyal Bilgiler Öğretmeni</w:t>
      </w:r>
    </w:p>
    <w:p w:rsidR="005B6BED" w:rsidRPr="00EC6DA9" w:rsidRDefault="005B6BED" w:rsidP="00024FA6">
      <w:pPr>
        <w:tabs>
          <w:tab w:val="left" w:pos="7855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462C23" w:rsidRPr="00EC6DA9" w:rsidRDefault="007F5840" w:rsidP="00462C23">
      <w:pPr>
        <w:ind w:left="-567"/>
        <w:rPr>
          <w:rFonts w:ascii="Arial" w:hAnsi="Arial" w:cs="Arial"/>
          <w:b/>
          <w:sz w:val="20"/>
          <w:szCs w:val="20"/>
        </w:rPr>
      </w:pPr>
      <w:r w:rsidRPr="00EC6DA9">
        <w:rPr>
          <w:rFonts w:ascii="Arial" w:hAnsi="Arial" w:cs="Arial"/>
          <w:b/>
          <w:sz w:val="20"/>
          <w:szCs w:val="20"/>
        </w:rPr>
        <w:t>A</w:t>
      </w:r>
      <w:r w:rsidR="00462C23" w:rsidRPr="00EC6DA9">
        <w:rPr>
          <w:rFonts w:ascii="Arial" w:hAnsi="Arial" w:cs="Arial"/>
          <w:b/>
          <w:sz w:val="20"/>
          <w:szCs w:val="20"/>
        </w:rPr>
        <w:t>.Aşağıdaki tablodaki açıklamaları okuyup karşıs</w:t>
      </w:r>
      <w:r w:rsidR="00E65081">
        <w:rPr>
          <w:rFonts w:ascii="Arial" w:hAnsi="Arial" w:cs="Arial"/>
          <w:b/>
          <w:sz w:val="20"/>
          <w:szCs w:val="20"/>
        </w:rPr>
        <w:t>ındaki kutuya hangi padişah</w:t>
      </w:r>
      <w:r w:rsidR="00462C23" w:rsidRPr="00EC6DA9">
        <w:rPr>
          <w:rFonts w:ascii="Arial" w:hAnsi="Arial" w:cs="Arial"/>
          <w:b/>
          <w:sz w:val="20"/>
          <w:szCs w:val="20"/>
        </w:rPr>
        <w:t xml:space="preserve"> olduğunu aşağıdaki kut</w:t>
      </w:r>
      <w:r w:rsidR="00855CDC">
        <w:rPr>
          <w:rFonts w:ascii="Arial" w:hAnsi="Arial" w:cs="Arial"/>
          <w:b/>
          <w:sz w:val="20"/>
          <w:szCs w:val="20"/>
        </w:rPr>
        <w:t xml:space="preserve">udan </w:t>
      </w:r>
      <w:r w:rsidR="00D3234E">
        <w:rPr>
          <w:rFonts w:ascii="Arial" w:hAnsi="Arial" w:cs="Arial"/>
          <w:b/>
          <w:sz w:val="20"/>
          <w:szCs w:val="20"/>
        </w:rPr>
        <w:t>seçerek yazınız. (15</w:t>
      </w:r>
      <w:r w:rsidR="00855CDC">
        <w:rPr>
          <w:rFonts w:ascii="Arial" w:hAnsi="Arial" w:cs="Arial"/>
          <w:b/>
          <w:sz w:val="20"/>
          <w:szCs w:val="20"/>
        </w:rPr>
        <w:t xml:space="preserve"> P</w:t>
      </w:r>
      <w:r w:rsidR="00462C23" w:rsidRPr="00EC6DA9">
        <w:rPr>
          <w:rFonts w:ascii="Arial" w:hAnsi="Arial" w:cs="Arial"/>
          <w:b/>
          <w:sz w:val="20"/>
          <w:szCs w:val="20"/>
        </w:rPr>
        <w:t>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1843"/>
      </w:tblGrid>
      <w:tr w:rsidR="00462C23" w:rsidRPr="00EC6DA9" w:rsidTr="00F46BDF">
        <w:trPr>
          <w:trHeight w:val="349"/>
        </w:trPr>
        <w:tc>
          <w:tcPr>
            <w:tcW w:w="8789" w:type="dxa"/>
            <w:shd w:val="clear" w:color="auto" w:fill="auto"/>
          </w:tcPr>
          <w:p w:rsidR="00F46BDF" w:rsidRDefault="00050F64" w:rsidP="00F46BDF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Fatih Sultan Mehmet  /   Yavuz Sultan Selim  /    Kanuni Sultan Süleyman</w:t>
            </w:r>
            <w:r w:rsidR="00F46BDF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 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/ </w:t>
            </w:r>
          </w:p>
          <w:p w:rsidR="00462C23" w:rsidRPr="00EC6DA9" w:rsidRDefault="00F46BDF" w:rsidP="00F46BDF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              </w:t>
            </w:r>
            <w:r w:rsidR="00050F64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III. Selim</w:t>
            </w:r>
            <w:r w:rsidR="00E65081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       </w:t>
            </w:r>
            <w:r w:rsidR="00E65081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/  </w:t>
            </w:r>
            <w:r w:rsidR="00050F64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II. Mahmut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Ben Hangi Padişahım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?</w:t>
            </w:r>
          </w:p>
        </w:tc>
      </w:tr>
      <w:tr w:rsidR="00462C23" w:rsidRPr="00EC6DA9" w:rsidTr="00F46BDF">
        <w:trPr>
          <w:trHeight w:val="349"/>
        </w:trPr>
        <w:tc>
          <w:tcPr>
            <w:tcW w:w="8789" w:type="dxa"/>
            <w:shd w:val="clear" w:color="auto" w:fill="auto"/>
            <w:vAlign w:val="center"/>
          </w:tcPr>
          <w:p w:rsidR="00462C23" w:rsidRPr="009E578F" w:rsidRDefault="00050F64" w:rsidP="00DA5630">
            <w:pPr>
              <w:pStyle w:val="AralkYok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9E578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Yeniçeri Ocağı’nı kaldırdım yerine </w:t>
            </w:r>
            <w:proofErr w:type="spellStart"/>
            <w:r w:rsidRPr="009E578F">
              <w:rPr>
                <w:rFonts w:ascii="Arial" w:hAnsi="Arial" w:cs="Arial"/>
                <w:sz w:val="20"/>
                <w:szCs w:val="20"/>
              </w:rPr>
              <w:t>Asakir</w:t>
            </w:r>
            <w:proofErr w:type="spellEnd"/>
            <w:r w:rsidRPr="009E578F">
              <w:rPr>
                <w:rFonts w:ascii="Arial" w:hAnsi="Arial" w:cs="Arial"/>
                <w:sz w:val="20"/>
                <w:szCs w:val="20"/>
              </w:rPr>
              <w:t xml:space="preserve">-i </w:t>
            </w:r>
            <w:proofErr w:type="spellStart"/>
            <w:r w:rsidRPr="009E578F">
              <w:rPr>
                <w:rFonts w:ascii="Arial" w:hAnsi="Arial" w:cs="Arial"/>
                <w:sz w:val="20"/>
                <w:szCs w:val="20"/>
              </w:rPr>
              <w:t>Mansure</w:t>
            </w:r>
            <w:proofErr w:type="spellEnd"/>
            <w:r w:rsidRPr="009E578F">
              <w:rPr>
                <w:rFonts w:ascii="Arial" w:hAnsi="Arial" w:cs="Arial"/>
                <w:sz w:val="20"/>
                <w:szCs w:val="20"/>
              </w:rPr>
              <w:t xml:space="preserve">-i </w:t>
            </w:r>
            <w:proofErr w:type="spellStart"/>
            <w:r w:rsidRPr="009E578F">
              <w:rPr>
                <w:rFonts w:ascii="Arial" w:hAnsi="Arial" w:cs="Arial"/>
                <w:sz w:val="20"/>
                <w:szCs w:val="20"/>
              </w:rPr>
              <w:t>Muhammediye</w:t>
            </w:r>
            <w:proofErr w:type="spellEnd"/>
            <w:r w:rsidRPr="009E578F">
              <w:rPr>
                <w:rFonts w:ascii="Arial" w:hAnsi="Arial" w:cs="Arial"/>
                <w:sz w:val="20"/>
                <w:szCs w:val="20"/>
              </w:rPr>
              <w:t xml:space="preserve"> isimli yeni bir ordu kurdum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F46BDF">
        <w:trPr>
          <w:trHeight w:val="333"/>
        </w:trPr>
        <w:tc>
          <w:tcPr>
            <w:tcW w:w="8789" w:type="dxa"/>
            <w:shd w:val="clear" w:color="auto" w:fill="auto"/>
            <w:vAlign w:val="center"/>
          </w:tcPr>
          <w:p w:rsidR="00462C23" w:rsidRPr="009E578F" w:rsidRDefault="00050F64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9E578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Amasra, Sinop, Trabzon ve Kırım’ı fethederek </w:t>
            </w:r>
            <w:r w:rsidR="007A5A8D" w:rsidRPr="009E578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Karadeniz’i Türk Gölü haline getirdim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F46BDF">
        <w:trPr>
          <w:trHeight w:val="358"/>
        </w:trPr>
        <w:tc>
          <w:tcPr>
            <w:tcW w:w="8789" w:type="dxa"/>
            <w:shd w:val="clear" w:color="auto" w:fill="auto"/>
            <w:vAlign w:val="center"/>
          </w:tcPr>
          <w:p w:rsidR="00462C23" w:rsidRPr="009E578F" w:rsidRDefault="009E578F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9E578F">
              <w:rPr>
                <w:rFonts w:ascii="Arial" w:hAnsi="Arial" w:cs="Arial"/>
                <w:sz w:val="20"/>
                <w:szCs w:val="20"/>
                <w:lang w:eastAsia="tr-TR"/>
              </w:rPr>
              <w:t>Memluk Devleti’ne son vererek halifeliğin Osmanlı Devletine geçmesini sağladım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F46BDF">
        <w:trPr>
          <w:trHeight w:val="370"/>
        </w:trPr>
        <w:tc>
          <w:tcPr>
            <w:tcW w:w="8789" w:type="dxa"/>
            <w:shd w:val="clear" w:color="auto" w:fill="auto"/>
            <w:vAlign w:val="center"/>
          </w:tcPr>
          <w:p w:rsidR="00462C23" w:rsidRPr="009E578F" w:rsidRDefault="007A5A8D" w:rsidP="007A5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578F">
              <w:rPr>
                <w:rFonts w:ascii="Arial" w:hAnsi="Arial" w:cs="Arial"/>
                <w:sz w:val="20"/>
                <w:szCs w:val="20"/>
              </w:rPr>
              <w:t xml:space="preserve">Nizam-ı </w:t>
            </w:r>
            <w:proofErr w:type="spellStart"/>
            <w:r w:rsidRPr="009E578F">
              <w:rPr>
                <w:rFonts w:ascii="Arial" w:hAnsi="Arial" w:cs="Arial"/>
                <w:sz w:val="20"/>
                <w:szCs w:val="20"/>
              </w:rPr>
              <w:t>Cedid</w:t>
            </w:r>
            <w:proofErr w:type="spellEnd"/>
            <w:r w:rsidRPr="009E578F">
              <w:rPr>
                <w:rFonts w:ascii="Arial" w:hAnsi="Arial" w:cs="Arial"/>
                <w:sz w:val="20"/>
                <w:szCs w:val="20"/>
              </w:rPr>
              <w:t xml:space="preserve"> adıyla Avrupa tarzında bir askerî ocak kurdum</w:t>
            </w:r>
            <w:r w:rsidR="009E578F">
              <w:rPr>
                <w:rFonts w:ascii="Arial" w:hAnsi="Arial" w:cs="Arial"/>
                <w:sz w:val="20"/>
                <w:szCs w:val="20"/>
              </w:rPr>
              <w:t xml:space="preserve"> bu ocağın ihtiyaçlarının karşılanması </w:t>
            </w:r>
            <w:proofErr w:type="spellStart"/>
            <w:r w:rsidR="009E578F">
              <w:rPr>
                <w:rFonts w:ascii="Arial" w:hAnsi="Arial" w:cs="Arial"/>
                <w:sz w:val="20"/>
                <w:szCs w:val="20"/>
              </w:rPr>
              <w:t>İrad</w:t>
            </w:r>
            <w:proofErr w:type="spellEnd"/>
            <w:r w:rsidR="009E578F">
              <w:rPr>
                <w:rFonts w:ascii="Arial" w:hAnsi="Arial" w:cs="Arial"/>
                <w:sz w:val="20"/>
                <w:szCs w:val="20"/>
              </w:rPr>
              <w:t>-ı Cedit adında bir hazine oluşturdum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F46BDF">
        <w:trPr>
          <w:trHeight w:val="379"/>
        </w:trPr>
        <w:tc>
          <w:tcPr>
            <w:tcW w:w="8789" w:type="dxa"/>
            <w:shd w:val="clear" w:color="auto" w:fill="auto"/>
            <w:vAlign w:val="center"/>
          </w:tcPr>
          <w:p w:rsidR="00462C23" w:rsidRPr="009E578F" w:rsidRDefault="009E578F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 w:rsidRPr="009E578F">
              <w:rPr>
                <w:rFonts w:ascii="Arial" w:hAnsi="Arial" w:cs="Arial"/>
                <w:sz w:val="20"/>
                <w:szCs w:val="20"/>
                <w:lang w:eastAsia="tr-TR"/>
              </w:rPr>
              <w:t xml:space="preserve">46 yıl süreyle Osmanlı Devletinde en uzun süre tahtta kalan padişahım. Adalet ve yaptığım kanunlarla tanınırım </w:t>
            </w:r>
          </w:p>
        </w:tc>
        <w:tc>
          <w:tcPr>
            <w:tcW w:w="1843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:rsidR="00CD25BE" w:rsidRPr="00EC6DA9" w:rsidRDefault="00CD25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2"/>
        <w:tblW w:w="10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6272"/>
        <w:gridCol w:w="1134"/>
        <w:gridCol w:w="1134"/>
        <w:gridCol w:w="1134"/>
      </w:tblGrid>
      <w:tr w:rsidR="00F51016" w:rsidRPr="00110B72" w:rsidTr="00C77DB8">
        <w:trPr>
          <w:trHeight w:val="481"/>
        </w:trPr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F51016" w:rsidRPr="00110B72" w:rsidRDefault="00F51016" w:rsidP="00F51016">
            <w:pPr>
              <w:spacing w:before="6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72" w:type="dxa"/>
            <w:vAlign w:val="center"/>
          </w:tcPr>
          <w:p w:rsidR="00F51016" w:rsidRPr="00110B72" w:rsidRDefault="00F51016" w:rsidP="00F51016">
            <w:pPr>
              <w:spacing w:before="60"/>
              <w:ind w:right="212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10B72">
              <w:rPr>
                <w:rFonts w:ascii="Tahoma" w:hAnsi="Tahoma" w:cs="Tahoma"/>
                <w:b/>
                <w:sz w:val="20"/>
                <w:szCs w:val="20"/>
              </w:rPr>
              <w:t>Özellikler</w:t>
            </w:r>
          </w:p>
        </w:tc>
        <w:tc>
          <w:tcPr>
            <w:tcW w:w="1134" w:type="dxa"/>
            <w:vAlign w:val="center"/>
          </w:tcPr>
          <w:p w:rsidR="00F51016" w:rsidRPr="00DE1866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 w:rsidRPr="00DE1866"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Sosyal</w:t>
            </w:r>
          </w:p>
        </w:tc>
        <w:tc>
          <w:tcPr>
            <w:tcW w:w="1134" w:type="dxa"/>
            <w:vAlign w:val="center"/>
          </w:tcPr>
          <w:p w:rsidR="00F51016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 w:rsidRPr="00DE1866"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Eğitim ve</w:t>
            </w:r>
          </w:p>
          <w:p w:rsidR="00F51016" w:rsidRPr="00DE1866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 w:rsidRPr="00DE1866"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Kültür</w:t>
            </w:r>
          </w:p>
        </w:tc>
        <w:tc>
          <w:tcPr>
            <w:tcW w:w="1134" w:type="dxa"/>
            <w:vAlign w:val="center"/>
          </w:tcPr>
          <w:p w:rsidR="00F51016" w:rsidRPr="00DE1866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  <w:r>
              <w:rPr>
                <w:rFonts w:ascii="Verdana-Bold" w:hAnsi="Verdana-Bold" w:cs="Verdana-Bold"/>
                <w:b/>
                <w:bCs/>
                <w:sz w:val="20"/>
                <w:szCs w:val="20"/>
              </w:rPr>
              <w:t>Ekonomi</w:t>
            </w:r>
          </w:p>
        </w:tc>
      </w:tr>
      <w:tr w:rsidR="00F51016" w:rsidRPr="00110B72" w:rsidTr="00C77DB8">
        <w:trPr>
          <w:trHeight w:hRule="exact" w:val="284"/>
        </w:trPr>
        <w:tc>
          <w:tcPr>
            <w:tcW w:w="993" w:type="dxa"/>
            <w:vAlign w:val="center"/>
          </w:tcPr>
          <w:p w:rsidR="00F51016" w:rsidRPr="00855CDC" w:rsidRDefault="00F51016" w:rsidP="00F51016">
            <w:pPr>
              <w:spacing w:before="60"/>
              <w:ind w:right="2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CD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72" w:type="dxa"/>
          </w:tcPr>
          <w:p w:rsidR="00F51016" w:rsidRPr="00855CDC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CDC">
              <w:rPr>
                <w:rFonts w:ascii="Arial" w:hAnsi="Arial" w:cs="Arial"/>
                <w:sz w:val="20"/>
                <w:szCs w:val="20"/>
              </w:rPr>
              <w:t>Duyun-u Umumiye İdaresi kuruldu.</w:t>
            </w: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016" w:rsidRPr="00110B72" w:rsidTr="00C77DB8">
        <w:trPr>
          <w:trHeight w:hRule="exact" w:val="284"/>
        </w:trPr>
        <w:tc>
          <w:tcPr>
            <w:tcW w:w="993" w:type="dxa"/>
            <w:vAlign w:val="center"/>
          </w:tcPr>
          <w:p w:rsidR="00F51016" w:rsidRPr="00855CDC" w:rsidRDefault="00F51016" w:rsidP="00F51016">
            <w:pPr>
              <w:spacing w:before="60"/>
              <w:ind w:right="2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CD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72" w:type="dxa"/>
          </w:tcPr>
          <w:p w:rsidR="00F51016" w:rsidRPr="00855CDC" w:rsidRDefault="00F46BDF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 nüfus sayımı yapıldı</w:t>
            </w: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016" w:rsidRPr="00110B72" w:rsidTr="00C77DB8">
        <w:trPr>
          <w:trHeight w:hRule="exact" w:val="284"/>
        </w:trPr>
        <w:tc>
          <w:tcPr>
            <w:tcW w:w="993" w:type="dxa"/>
            <w:vAlign w:val="center"/>
          </w:tcPr>
          <w:p w:rsidR="00F51016" w:rsidRPr="00855CDC" w:rsidRDefault="00F51016" w:rsidP="00F51016">
            <w:pPr>
              <w:spacing w:before="60"/>
              <w:ind w:right="2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CD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72" w:type="dxa"/>
          </w:tcPr>
          <w:p w:rsidR="00F51016" w:rsidRPr="00855CDC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CDC">
              <w:rPr>
                <w:rFonts w:ascii="Arial" w:hAnsi="Arial" w:cs="Arial"/>
                <w:sz w:val="20"/>
                <w:szCs w:val="20"/>
              </w:rPr>
              <w:t>Modern matbaa aletleri getirildi.</w:t>
            </w: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016" w:rsidRPr="00110B72" w:rsidTr="00C77DB8">
        <w:trPr>
          <w:trHeight w:hRule="exact" w:val="284"/>
        </w:trPr>
        <w:tc>
          <w:tcPr>
            <w:tcW w:w="993" w:type="dxa"/>
            <w:vAlign w:val="center"/>
          </w:tcPr>
          <w:p w:rsidR="00F51016" w:rsidRPr="00855CDC" w:rsidRDefault="00F51016" w:rsidP="00F51016">
            <w:pPr>
              <w:spacing w:before="60"/>
              <w:ind w:right="2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CD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72" w:type="dxa"/>
          </w:tcPr>
          <w:p w:rsidR="00F51016" w:rsidRPr="00855CDC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CDC">
              <w:rPr>
                <w:rFonts w:ascii="Arial" w:hAnsi="Arial" w:cs="Arial"/>
                <w:sz w:val="20"/>
                <w:szCs w:val="20"/>
              </w:rPr>
              <w:t>Ziraat Bankası açıldı.</w:t>
            </w: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1016" w:rsidRPr="00110B72" w:rsidTr="00C77DB8">
        <w:trPr>
          <w:trHeight w:hRule="exact" w:val="284"/>
        </w:trPr>
        <w:tc>
          <w:tcPr>
            <w:tcW w:w="993" w:type="dxa"/>
            <w:vAlign w:val="center"/>
          </w:tcPr>
          <w:p w:rsidR="00F51016" w:rsidRPr="00855CDC" w:rsidRDefault="00F51016" w:rsidP="00F51016">
            <w:pPr>
              <w:spacing w:before="60"/>
              <w:ind w:right="2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CD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72" w:type="dxa"/>
          </w:tcPr>
          <w:p w:rsidR="00F51016" w:rsidRPr="00855CDC" w:rsidRDefault="00F51016" w:rsidP="00F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CDC">
              <w:rPr>
                <w:rFonts w:ascii="Arial" w:hAnsi="Arial" w:cs="Arial"/>
                <w:sz w:val="20"/>
                <w:szCs w:val="20"/>
              </w:rPr>
              <w:t xml:space="preserve">Takvim-i </w:t>
            </w:r>
            <w:proofErr w:type="spellStart"/>
            <w:r w:rsidRPr="00855CDC">
              <w:rPr>
                <w:rFonts w:ascii="Arial" w:hAnsi="Arial" w:cs="Arial"/>
                <w:sz w:val="20"/>
                <w:szCs w:val="20"/>
              </w:rPr>
              <w:t>Vekayi</w:t>
            </w:r>
            <w:proofErr w:type="spellEnd"/>
            <w:r w:rsidRPr="00855CDC">
              <w:rPr>
                <w:rFonts w:ascii="Arial" w:hAnsi="Arial" w:cs="Arial"/>
                <w:sz w:val="20"/>
                <w:szCs w:val="20"/>
              </w:rPr>
              <w:t xml:space="preserve"> adlı gazete çıkarıldı.</w:t>
            </w: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1016" w:rsidRPr="00110B72" w:rsidRDefault="00F51016" w:rsidP="00F51016">
            <w:pPr>
              <w:spacing w:after="0"/>
              <w:ind w:right="212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62C23" w:rsidRDefault="007A5BC1" w:rsidP="00462C23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8542EC">
        <w:rPr>
          <w:rFonts w:ascii="Arial" w:hAnsi="Arial" w:cs="Arial"/>
          <w:b/>
        </w:rPr>
        <w:t xml:space="preserve"> </w:t>
      </w:r>
      <w:r w:rsidR="007F5840" w:rsidRPr="00C50011">
        <w:rPr>
          <w:rFonts w:ascii="Arial" w:hAnsi="Arial" w:cs="Arial"/>
          <w:b/>
          <w:sz w:val="20"/>
          <w:szCs w:val="20"/>
        </w:rPr>
        <w:t>B</w:t>
      </w:r>
      <w:r w:rsidR="00462C23" w:rsidRPr="00C50011">
        <w:rPr>
          <w:rFonts w:ascii="Arial" w:hAnsi="Arial" w:cs="Arial"/>
          <w:b/>
          <w:sz w:val="20"/>
          <w:szCs w:val="20"/>
        </w:rPr>
        <w:t>.</w:t>
      </w:r>
      <w:r w:rsidR="00A53A8D" w:rsidRPr="00C5001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53A8D" w:rsidRPr="00C50011">
        <w:rPr>
          <w:rFonts w:ascii="Arial" w:hAnsi="Arial" w:cs="Arial"/>
          <w:b/>
          <w:bCs/>
          <w:sz w:val="20"/>
          <w:szCs w:val="20"/>
        </w:rPr>
        <w:t>Osmanlı Devleti’nde 19. yüzyılda yapılan aşağıdaki yenilikleri ilgili ol</w:t>
      </w:r>
      <w:r w:rsidR="00F51016">
        <w:rPr>
          <w:rFonts w:ascii="Arial" w:hAnsi="Arial" w:cs="Arial"/>
          <w:b/>
          <w:bCs/>
          <w:sz w:val="20"/>
          <w:szCs w:val="20"/>
        </w:rPr>
        <w:t>dukları alanlarla işaretleyiniz</w:t>
      </w:r>
      <w:r w:rsidR="00C77DB8">
        <w:rPr>
          <w:rFonts w:ascii="Arial" w:hAnsi="Arial" w:cs="Arial"/>
          <w:b/>
          <w:bCs/>
          <w:sz w:val="20"/>
          <w:szCs w:val="20"/>
        </w:rPr>
        <w:t xml:space="preserve"> (10 P)</w:t>
      </w:r>
    </w:p>
    <w:p w:rsidR="007E36FE" w:rsidRPr="008542EC" w:rsidRDefault="007E36FE" w:rsidP="00D3234E">
      <w:pPr>
        <w:spacing w:before="120" w:after="0"/>
        <w:rPr>
          <w:rFonts w:ascii="Arial" w:hAnsi="Arial" w:cs="Arial"/>
        </w:rPr>
      </w:pPr>
    </w:p>
    <w:p w:rsidR="00462C23" w:rsidRPr="00F51016" w:rsidRDefault="007F5840" w:rsidP="00D3234E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F51016">
        <w:rPr>
          <w:rFonts w:ascii="Arial" w:hAnsi="Arial" w:cs="Arial"/>
          <w:b/>
          <w:sz w:val="20"/>
          <w:szCs w:val="20"/>
        </w:rPr>
        <w:t>C</w:t>
      </w:r>
      <w:r w:rsidR="00462C23" w:rsidRPr="00F51016">
        <w:rPr>
          <w:rFonts w:ascii="Arial" w:hAnsi="Arial" w:cs="Arial"/>
          <w:b/>
          <w:sz w:val="20"/>
          <w:szCs w:val="20"/>
        </w:rPr>
        <w:t>.Aşağıdaki boş bırakılan yerleri uy</w:t>
      </w:r>
      <w:r w:rsidR="00CF6207" w:rsidRPr="00F51016">
        <w:rPr>
          <w:rFonts w:ascii="Arial" w:hAnsi="Arial" w:cs="Arial"/>
          <w:b/>
          <w:sz w:val="20"/>
          <w:szCs w:val="20"/>
        </w:rPr>
        <w:t>gun kelimelerle tamamlayınız  (1</w:t>
      </w:r>
      <w:r w:rsidR="00D3234E" w:rsidRPr="00F51016">
        <w:rPr>
          <w:rFonts w:ascii="Arial" w:hAnsi="Arial" w:cs="Arial"/>
          <w:b/>
          <w:sz w:val="20"/>
          <w:szCs w:val="20"/>
        </w:rPr>
        <w:t>5</w:t>
      </w:r>
      <w:r w:rsidR="009F7158" w:rsidRPr="00F51016">
        <w:rPr>
          <w:rFonts w:ascii="Arial" w:hAnsi="Arial" w:cs="Arial"/>
          <w:b/>
          <w:sz w:val="20"/>
          <w:szCs w:val="20"/>
        </w:rPr>
        <w:t xml:space="preserve"> P</w:t>
      </w:r>
      <w:r w:rsidR="00462C23" w:rsidRPr="00F51016">
        <w:rPr>
          <w:rFonts w:ascii="Arial" w:hAnsi="Arial" w:cs="Arial"/>
          <w:b/>
          <w:sz w:val="20"/>
          <w:szCs w:val="20"/>
        </w:rPr>
        <w:t>)</w:t>
      </w:r>
    </w:p>
    <w:p w:rsidR="00A73CF1" w:rsidRPr="008542EC" w:rsidRDefault="00C77DB8" w:rsidP="00462C23">
      <w:pPr>
        <w:ind w:left="-567"/>
        <w:rPr>
          <w:rFonts w:ascii="Arial" w:hAnsi="Arial" w:cs="Arial"/>
          <w:b/>
        </w:rPr>
      </w:pPr>
      <w:r w:rsidRPr="00F51016">
        <w:rPr>
          <w:rFonts w:ascii="Arial" w:hAnsi="Arial" w:cs="Arial"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left:0;text-align:left;margin-left:-28.25pt;margin-top:1.95pt;width:536.35pt;height:136.6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" fillcolor="white [3201]" strokeweight=".5pt">
            <v:textbox style="mso-next-textbox:#Metin Kutusu 11">
              <w:txbxContent>
                <w:p w:rsidR="00292910" w:rsidRPr="00350CDC" w:rsidRDefault="00D90EE4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Fransa</w:t>
                  </w:r>
                  <w:r w:rsidR="00350CDC"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/     Hat     /    III. Selim</w:t>
                  </w:r>
                  <w:r w:rsidR="004A04AA"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/  Rumeli Hisarı</w:t>
                  </w:r>
                  <w:r w:rsidR="00350CDC"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/   Lale Devri</w:t>
                  </w:r>
                </w:p>
                <w:p w:rsidR="00292910" w:rsidRPr="00350CDC" w:rsidRDefault="00350CDC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Anadolu Hisarı   /    </w:t>
                  </w:r>
                  <w:proofErr w:type="spellStart"/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Baciyân</w:t>
                  </w:r>
                  <w:proofErr w:type="spellEnd"/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-ı Rum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/   Minyatür      / </w:t>
                  </w:r>
                  <w:r w:rsidR="00D90EE4">
                    <w:rPr>
                      <w:rFonts w:ascii="Arial" w:hAnsi="Arial" w:cs="Arial"/>
                      <w:b/>
                      <w:sz w:val="20"/>
                      <w:szCs w:val="20"/>
                    </w:rPr>
                    <w:t>İtalya</w:t>
                  </w:r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/ </w:t>
                  </w:r>
                  <w:proofErr w:type="spellStart"/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Ahiyân</w:t>
                  </w:r>
                  <w:proofErr w:type="spellEnd"/>
                  <w:r w:rsidRPr="00350CDC">
                    <w:rPr>
                      <w:rFonts w:ascii="Arial" w:hAnsi="Arial" w:cs="Arial"/>
                      <w:b/>
                      <w:sz w:val="20"/>
                      <w:szCs w:val="20"/>
                    </w:rPr>
                    <w:t>-ı Rum</w:t>
                  </w:r>
                </w:p>
                <w:p w:rsidR="003B3404" w:rsidRPr="008E296E" w:rsidRDefault="008E296E" w:rsidP="00D875EC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227" w:right="-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Osmanlıda gerektiğinde vatan savunmasına da katılan ve kadınlardan oluşan sivil toplum örgütüne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50CDC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enilmekteydi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292910" w:rsidRPr="00024FA6" w:rsidRDefault="008E296E" w:rsidP="00D875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 w:right="-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İstanbul’un Fethi </w:t>
                  </w:r>
                  <w:r w:rsidR="00D875EC">
                    <w:rPr>
                      <w:rFonts w:ascii="Arial" w:hAnsi="Arial" w:cs="Arial"/>
                      <w:sz w:val="20"/>
                      <w:szCs w:val="20"/>
                    </w:rPr>
                    <w:t xml:space="preserve">sırasında Bizans’a Karadeniz’den gelebilecek yardımı önlemek amacıyla </w:t>
                  </w:r>
                  <w:proofErr w:type="gramStart"/>
                  <w:r w:rsidR="00D875EC">
                    <w:rPr>
                      <w:rFonts w:ascii="Arial" w:hAnsi="Arial" w:cs="Arial"/>
                      <w:sz w:val="20"/>
                      <w:szCs w:val="20"/>
                    </w:rPr>
                    <w:t>……………………...</w:t>
                  </w:r>
                  <w:proofErr w:type="gramEnd"/>
                  <w:r w:rsidR="00D875EC">
                    <w:rPr>
                      <w:rFonts w:ascii="Arial" w:hAnsi="Arial" w:cs="Arial"/>
                      <w:sz w:val="20"/>
                      <w:szCs w:val="20"/>
                    </w:rPr>
                    <w:t>yaptırıldı</w:t>
                  </w:r>
                </w:p>
                <w:p w:rsidR="00292910" w:rsidRPr="00D875EC" w:rsidRDefault="00D875EC" w:rsidP="00D875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 w:right="-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75EC">
                    <w:rPr>
                      <w:rFonts w:ascii="Arial" w:hAnsi="Arial" w:cs="Arial"/>
                      <w:sz w:val="20"/>
                      <w:szCs w:val="20"/>
                    </w:rPr>
                    <w:t xml:space="preserve">Osmanlı Devleti’nde güzel yazı yazma sanatına </w:t>
                  </w:r>
                  <w:proofErr w:type="gramStart"/>
                  <w:r w:rsidRPr="00D875EC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  <w:proofErr w:type="gramEnd"/>
                  <w:r w:rsidRPr="00D875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875EC">
                    <w:rPr>
                      <w:rFonts w:ascii="Arial" w:hAnsi="Arial" w:cs="Arial"/>
                      <w:sz w:val="20"/>
                      <w:szCs w:val="20"/>
                    </w:rPr>
                    <w:t>adı</w:t>
                  </w:r>
                  <w:proofErr w:type="gramEnd"/>
                  <w:r w:rsidRPr="00D875EC">
                    <w:rPr>
                      <w:rFonts w:ascii="Arial" w:hAnsi="Arial" w:cs="Arial"/>
                      <w:sz w:val="20"/>
                      <w:szCs w:val="20"/>
                    </w:rPr>
                    <w:t xml:space="preserve"> verilirdi</w:t>
                  </w:r>
                </w:p>
                <w:p w:rsidR="00292910" w:rsidRPr="00024FA6" w:rsidRDefault="00D875EC" w:rsidP="00D875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 w:right="-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Osmanlı Devleti’nde ilk çiçek aşısı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zamanında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yapılmıştır</w:t>
                  </w:r>
                </w:p>
                <w:p w:rsidR="00292910" w:rsidRPr="00024FA6" w:rsidRDefault="00D90EE4" w:rsidP="00D875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 w:right="-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Rönesans hareketi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’da başlamıştır</w:t>
                  </w:r>
                </w:p>
                <w:p w:rsidR="00292910" w:rsidRPr="00024FA6" w:rsidRDefault="00292910" w:rsidP="00DA5630">
                  <w:pPr>
                    <w:pStyle w:val="AralkYok"/>
                    <w:ind w:left="227"/>
                    <w:rPr>
                      <w:rFonts w:ascii="Arial" w:hAnsi="Arial" w:cs="Arial"/>
                    </w:rPr>
                  </w:pPr>
                </w:p>
                <w:p w:rsidR="00292910" w:rsidRPr="008621E1" w:rsidRDefault="00292910" w:rsidP="00462C23">
                  <w:pPr>
                    <w:jc w:val="both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462C23" w:rsidRPr="00EC6DA9" w:rsidRDefault="00462C23" w:rsidP="00462C23">
      <w:pPr>
        <w:ind w:left="-567"/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7E36FE" w:rsidRDefault="007E36FE" w:rsidP="00024FA6">
      <w:pPr>
        <w:spacing w:after="0"/>
        <w:rPr>
          <w:rFonts w:ascii="Arial" w:hAnsi="Arial" w:cs="Arial"/>
          <w:sz w:val="20"/>
          <w:szCs w:val="20"/>
        </w:rPr>
      </w:pPr>
    </w:p>
    <w:p w:rsidR="00855CDC" w:rsidRDefault="00855CDC" w:rsidP="00024FA6">
      <w:pPr>
        <w:spacing w:after="0"/>
        <w:rPr>
          <w:rFonts w:ascii="Arial" w:hAnsi="Arial" w:cs="Arial"/>
          <w:sz w:val="20"/>
          <w:szCs w:val="20"/>
        </w:rPr>
      </w:pPr>
    </w:p>
    <w:p w:rsidR="00D3234E" w:rsidRPr="00EC6DA9" w:rsidRDefault="00D3234E" w:rsidP="00024FA6">
      <w:pPr>
        <w:spacing w:after="0"/>
        <w:rPr>
          <w:rFonts w:ascii="Arial" w:hAnsi="Arial" w:cs="Arial"/>
          <w:sz w:val="20"/>
          <w:szCs w:val="20"/>
        </w:rPr>
      </w:pPr>
    </w:p>
    <w:p w:rsidR="007F5840" w:rsidRPr="006D4E60" w:rsidRDefault="007F5840" w:rsidP="006D4E60">
      <w:pPr>
        <w:spacing w:after="0"/>
        <w:ind w:left="-567"/>
        <w:rPr>
          <w:rFonts w:ascii="Arial" w:hAnsi="Arial" w:cs="Arial"/>
          <w:b/>
          <w:sz w:val="20"/>
          <w:szCs w:val="20"/>
        </w:rPr>
        <w:sectPr w:rsidR="007F5840" w:rsidRPr="006D4E60" w:rsidSect="00D1656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 w:rsidRPr="006D4E60">
        <w:rPr>
          <w:rFonts w:ascii="Arial" w:hAnsi="Arial" w:cs="Arial"/>
          <w:b/>
          <w:sz w:val="20"/>
          <w:szCs w:val="20"/>
        </w:rPr>
        <w:t>D</w:t>
      </w:r>
      <w:r w:rsidR="00462C23" w:rsidRPr="006D4E60">
        <w:rPr>
          <w:rFonts w:ascii="Arial" w:hAnsi="Arial" w:cs="Arial"/>
          <w:b/>
          <w:sz w:val="20"/>
          <w:szCs w:val="20"/>
        </w:rPr>
        <w:t>.</w:t>
      </w:r>
      <w:r w:rsidR="006D4E60" w:rsidRPr="006D4E60">
        <w:rPr>
          <w:rFonts w:ascii="Arial" w:hAnsi="Arial" w:cs="Arial"/>
          <w:b/>
          <w:sz w:val="20"/>
          <w:szCs w:val="20"/>
        </w:rPr>
        <w:t xml:space="preserve"> Aşağıda verilen açıklamaların hangi olayla ilgili olduğunu bularak işaretleyiniz.</w:t>
      </w:r>
      <w:r w:rsidR="00855CDC">
        <w:rPr>
          <w:rFonts w:ascii="Arial" w:hAnsi="Arial" w:cs="Arial"/>
          <w:b/>
          <w:sz w:val="20"/>
          <w:szCs w:val="20"/>
        </w:rPr>
        <w:t xml:space="preserve"> (10 P)</w:t>
      </w:r>
    </w:p>
    <w:tbl>
      <w:tblPr>
        <w:tblStyle w:val="TabloKlavuzu"/>
        <w:tblpPr w:leftFromText="141" w:rightFromText="141" w:vertAnchor="text" w:horzAnchor="margin" w:tblpXSpec="center" w:tblpY="229"/>
        <w:tblOverlap w:val="never"/>
        <w:tblW w:w="10682" w:type="dxa"/>
        <w:tblLayout w:type="fixed"/>
        <w:tblLook w:val="04A0"/>
      </w:tblPr>
      <w:tblGrid>
        <w:gridCol w:w="7398"/>
        <w:gridCol w:w="1134"/>
        <w:gridCol w:w="1134"/>
        <w:gridCol w:w="1016"/>
      </w:tblGrid>
      <w:tr w:rsidR="006D4E60" w:rsidRPr="00EC6DA9" w:rsidTr="00C77DB8">
        <w:trPr>
          <w:trHeight w:hRule="exact" w:val="577"/>
        </w:trPr>
        <w:tc>
          <w:tcPr>
            <w:tcW w:w="7398" w:type="dxa"/>
          </w:tcPr>
          <w:p w:rsidR="006D4E60" w:rsidRPr="00EC6DA9" w:rsidRDefault="006D4E60" w:rsidP="00DA563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Cümleler</w:t>
            </w:r>
          </w:p>
        </w:tc>
        <w:tc>
          <w:tcPr>
            <w:tcW w:w="1134" w:type="dxa"/>
            <w:vAlign w:val="center"/>
          </w:tcPr>
          <w:p w:rsidR="006D4E60" w:rsidRPr="008B2FE8" w:rsidRDefault="008B2FE8" w:rsidP="00DA563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8B2FE8">
              <w:rPr>
                <w:rFonts w:ascii="Arial" w:hAnsi="Arial" w:cs="Arial"/>
                <w:b/>
                <w:sz w:val="18"/>
                <w:szCs w:val="18"/>
              </w:rPr>
              <w:t>Coğrafi Keşifler</w:t>
            </w:r>
          </w:p>
        </w:tc>
        <w:tc>
          <w:tcPr>
            <w:tcW w:w="1134" w:type="dxa"/>
            <w:vAlign w:val="center"/>
          </w:tcPr>
          <w:p w:rsidR="006D4E60" w:rsidRPr="008B2FE8" w:rsidRDefault="008B2FE8" w:rsidP="00DA563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Rön</w:t>
            </w:r>
            <w:r w:rsidRPr="008B2FE8">
              <w:rPr>
                <w:rFonts w:ascii="Arial" w:hAnsi="Arial" w:cs="Arial"/>
                <w:b/>
                <w:sz w:val="18"/>
                <w:szCs w:val="18"/>
              </w:rPr>
              <w:t>esans</w:t>
            </w:r>
          </w:p>
        </w:tc>
        <w:tc>
          <w:tcPr>
            <w:tcW w:w="1016" w:type="dxa"/>
            <w:vAlign w:val="center"/>
          </w:tcPr>
          <w:p w:rsidR="006D4E60" w:rsidRPr="00EC6DA9" w:rsidRDefault="008B2FE8" w:rsidP="00DA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Reform</w:t>
            </w:r>
          </w:p>
        </w:tc>
      </w:tr>
      <w:tr w:rsidR="006D4E60" w:rsidRPr="00EC6DA9" w:rsidTr="00C77DB8">
        <w:trPr>
          <w:trHeight w:hRule="exact" w:val="284"/>
        </w:trPr>
        <w:tc>
          <w:tcPr>
            <w:tcW w:w="7398" w:type="dxa"/>
          </w:tcPr>
          <w:p w:rsidR="006D4E60" w:rsidRPr="00F73100" w:rsidRDefault="00A30863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Skolastik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düşünce yıkıldı. Bilime dayalı pozitif düşünce ortaya çıktı</w:t>
            </w:r>
          </w:p>
          <w:p w:rsidR="006D4E60" w:rsidRPr="00F73100" w:rsidRDefault="006D4E60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D4E60" w:rsidRPr="00F73100" w:rsidRDefault="006D4E60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4E60" w:rsidRPr="00EC6DA9" w:rsidTr="00C77DB8">
        <w:trPr>
          <w:trHeight w:hRule="exact" w:val="284"/>
        </w:trPr>
        <w:tc>
          <w:tcPr>
            <w:tcW w:w="7398" w:type="dxa"/>
          </w:tcPr>
          <w:p w:rsidR="006D4E60" w:rsidRPr="00F73100" w:rsidRDefault="008B2FE8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72D">
              <w:rPr>
                <w:rFonts w:ascii="Tahoma" w:hAnsi="Tahoma" w:cs="Tahoma"/>
                <w:sz w:val="20"/>
                <w:szCs w:val="20"/>
              </w:rPr>
              <w:t>Edebiyat, sanat ve bilimsel alanlarda çalış</w:t>
            </w:r>
            <w:r w:rsidRPr="00C6572D">
              <w:rPr>
                <w:rFonts w:ascii="Tahoma" w:hAnsi="Tahoma" w:cs="Tahoma"/>
                <w:sz w:val="20"/>
                <w:szCs w:val="20"/>
              </w:rPr>
              <w:softHyphen/>
              <w:t>malar hız kazanmıştır.</w:t>
            </w: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60" w:rsidRPr="00EC6DA9" w:rsidTr="00C77DB8">
        <w:trPr>
          <w:trHeight w:hRule="exact" w:val="284"/>
        </w:trPr>
        <w:tc>
          <w:tcPr>
            <w:tcW w:w="7398" w:type="dxa"/>
          </w:tcPr>
          <w:p w:rsidR="008B2FE8" w:rsidRDefault="00855CDC" w:rsidP="008B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Akdeniz limanları önemini kaybetti. Yeni ticaret yolları bulundu</w:t>
            </w:r>
          </w:p>
          <w:p w:rsidR="006D4E60" w:rsidRPr="00F73100" w:rsidRDefault="008B2FE8" w:rsidP="008B2FE8">
            <w:pPr>
              <w:pStyle w:val="AralkYok"/>
              <w:spacing w:line="276" w:lineRule="auto"/>
              <w:ind w:left="-28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bulundu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6D4E60" w:rsidRPr="00F73100" w:rsidRDefault="006D4E60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60" w:rsidRPr="00EC6DA9" w:rsidTr="00C77DB8">
        <w:trPr>
          <w:trHeight w:hRule="exact" w:val="284"/>
        </w:trPr>
        <w:tc>
          <w:tcPr>
            <w:tcW w:w="7398" w:type="dxa"/>
          </w:tcPr>
          <w:p w:rsidR="006D4E60" w:rsidRPr="00F73100" w:rsidRDefault="008B2FE8" w:rsidP="008542EC">
            <w:pPr>
              <w:pStyle w:val="ListeParagraf"/>
              <w:tabs>
                <w:tab w:val="left" w:pos="5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6572D">
              <w:rPr>
                <w:rFonts w:ascii="Tahoma" w:hAnsi="Tahoma" w:cs="Tahoma"/>
                <w:sz w:val="20"/>
                <w:szCs w:val="20"/>
              </w:rPr>
              <w:t>Avrupa'da yeni mezhepler ortaya çıkarak mezhep birliği bozulmuştur.</w:t>
            </w: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E60" w:rsidRPr="00EC6DA9" w:rsidTr="00C77DB8">
        <w:trPr>
          <w:trHeight w:hRule="exact" w:val="284"/>
        </w:trPr>
        <w:tc>
          <w:tcPr>
            <w:tcW w:w="7398" w:type="dxa"/>
          </w:tcPr>
          <w:p w:rsidR="006D4E60" w:rsidRPr="00F73100" w:rsidRDefault="00A30863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572D">
              <w:rPr>
                <w:rFonts w:ascii="Tahoma" w:hAnsi="Tahoma" w:cs="Tahoma"/>
                <w:bCs/>
                <w:sz w:val="20"/>
                <w:szCs w:val="20"/>
              </w:rPr>
              <w:t xml:space="preserve">Amerika’da </w:t>
            </w:r>
            <w:proofErr w:type="spellStart"/>
            <w:r w:rsidRPr="00C6572D">
              <w:rPr>
                <w:rFonts w:ascii="Tahoma" w:hAnsi="Tahoma" w:cs="Tahoma"/>
                <w:bCs/>
                <w:sz w:val="20"/>
                <w:szCs w:val="20"/>
              </w:rPr>
              <w:t>Aztek</w:t>
            </w:r>
            <w:proofErr w:type="spellEnd"/>
            <w:r w:rsidRPr="00C6572D">
              <w:rPr>
                <w:rFonts w:ascii="Tahoma" w:hAnsi="Tahoma" w:cs="Tahoma"/>
                <w:bCs/>
                <w:sz w:val="20"/>
                <w:szCs w:val="20"/>
              </w:rPr>
              <w:t xml:space="preserve"> ve </w:t>
            </w:r>
            <w:proofErr w:type="spellStart"/>
            <w:r w:rsidRPr="00C6572D">
              <w:rPr>
                <w:rFonts w:ascii="Tahoma" w:hAnsi="Tahoma" w:cs="Tahoma"/>
                <w:bCs/>
                <w:sz w:val="20"/>
                <w:szCs w:val="20"/>
              </w:rPr>
              <w:t>İnka</w:t>
            </w:r>
            <w:proofErr w:type="spellEnd"/>
            <w:r w:rsidRPr="00C6572D">
              <w:rPr>
                <w:rFonts w:ascii="Tahoma" w:hAnsi="Tahoma" w:cs="Tahoma"/>
                <w:bCs/>
                <w:sz w:val="20"/>
                <w:szCs w:val="20"/>
              </w:rPr>
              <w:t xml:space="preserve"> medeniyetlerinin varlığı ortaya çıktı.</w:t>
            </w: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dxa"/>
          </w:tcPr>
          <w:p w:rsidR="006D4E60" w:rsidRPr="00EC6DA9" w:rsidRDefault="006D4E60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0A8C" w:rsidRPr="008542EC" w:rsidRDefault="006F0A8C" w:rsidP="00024FA6">
      <w:pPr>
        <w:spacing w:after="0"/>
        <w:rPr>
          <w:rFonts w:ascii="Arial" w:hAnsi="Arial" w:cs="Arial"/>
          <w:b/>
        </w:rPr>
      </w:pPr>
    </w:p>
    <w:p w:rsidR="00CB0FCD" w:rsidRPr="00A73CF1" w:rsidRDefault="007F5840" w:rsidP="007E36FE">
      <w:pPr>
        <w:spacing w:after="0"/>
        <w:ind w:left="-510"/>
        <w:rPr>
          <w:rFonts w:ascii="Arial" w:hAnsi="Arial" w:cs="Arial"/>
          <w:b/>
          <w:sz w:val="20"/>
          <w:szCs w:val="20"/>
        </w:rPr>
      </w:pPr>
      <w:r w:rsidRPr="00A73CF1">
        <w:rPr>
          <w:rFonts w:ascii="Arial" w:hAnsi="Arial" w:cs="Arial"/>
          <w:b/>
          <w:sz w:val="20"/>
          <w:szCs w:val="20"/>
        </w:rPr>
        <w:t xml:space="preserve">E) Ağıdaki çoktan seçmeli soruların doğru cevaplarını </w:t>
      </w:r>
      <w:r w:rsidR="00D16569" w:rsidRPr="00A73CF1">
        <w:rPr>
          <w:rFonts w:ascii="Arial" w:hAnsi="Arial" w:cs="Arial"/>
          <w:b/>
          <w:sz w:val="20"/>
          <w:szCs w:val="20"/>
        </w:rPr>
        <w:t xml:space="preserve">cevap anahtarına işaretleyiniz. </w:t>
      </w:r>
      <w:r w:rsidRPr="00A73CF1">
        <w:rPr>
          <w:rFonts w:ascii="Arial" w:hAnsi="Arial" w:cs="Arial"/>
          <w:b/>
          <w:sz w:val="20"/>
          <w:szCs w:val="20"/>
        </w:rPr>
        <w:t>(</w:t>
      </w:r>
      <w:r w:rsidR="00C2233F" w:rsidRPr="00A73CF1">
        <w:rPr>
          <w:rFonts w:ascii="Arial" w:hAnsi="Arial" w:cs="Arial"/>
          <w:b/>
          <w:sz w:val="20"/>
          <w:szCs w:val="20"/>
        </w:rPr>
        <w:t xml:space="preserve"> 5</w:t>
      </w:r>
      <w:r w:rsidR="00EC6DA9" w:rsidRPr="00A73CF1">
        <w:rPr>
          <w:rFonts w:ascii="Arial" w:hAnsi="Arial" w:cs="Arial"/>
          <w:b/>
          <w:sz w:val="20"/>
          <w:szCs w:val="20"/>
        </w:rPr>
        <w:t>0 P</w:t>
      </w:r>
      <w:r w:rsidRPr="00A73CF1">
        <w:rPr>
          <w:rFonts w:ascii="Arial" w:hAnsi="Arial" w:cs="Arial"/>
          <w:b/>
          <w:sz w:val="20"/>
          <w:szCs w:val="20"/>
        </w:rPr>
        <w:t>)</w:t>
      </w:r>
    </w:p>
    <w:p w:rsidR="004B6BBA" w:rsidRPr="008542EC" w:rsidRDefault="004B6BBA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</w:pPr>
    </w:p>
    <w:p w:rsidR="00EC6DA9" w:rsidRPr="008542EC" w:rsidRDefault="00EC6DA9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  <w:sectPr w:rsidR="00EC6DA9" w:rsidRPr="008542EC" w:rsidSect="004B6B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22714" w:rsidRPr="00722714" w:rsidRDefault="00722714" w:rsidP="00722714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İstanbul’un Fethi sadece Türk Tarihi için değil dünya tarihini etkileyen da bazı sonuçları olmuştur.</w:t>
      </w:r>
    </w:p>
    <w:p w:rsidR="00722714" w:rsidRPr="00722714" w:rsidRDefault="006D6E2B" w:rsidP="00722714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b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t xml:space="preserve">1. </w:t>
      </w:r>
      <w:r w:rsidR="00722714">
        <w:rPr>
          <w:rFonts w:ascii="Arial" w:hAnsi="Arial" w:cs="Arial"/>
          <w:b/>
          <w:sz w:val="20"/>
          <w:szCs w:val="20"/>
        </w:rPr>
        <w:t>Aşağıdakilerden hangisi dünya tarihini etkileyen bir sonucudur?</w:t>
      </w:r>
    </w:p>
    <w:p w:rsidR="00722714" w:rsidRDefault="000B4C15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Osmanlı Devleti’nin toprak bütünlüğü sağlandı</w:t>
      </w:r>
      <w:r w:rsidR="006D6E2B" w:rsidRPr="008542EC">
        <w:rPr>
          <w:rFonts w:ascii="Arial" w:hAnsi="Arial" w:cs="Arial"/>
          <w:sz w:val="20"/>
          <w:szCs w:val="20"/>
        </w:rPr>
        <w:t xml:space="preserve">       </w:t>
      </w:r>
    </w:p>
    <w:p w:rsidR="007F5840" w:rsidRPr="008542EC" w:rsidRDefault="000B4C15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Kuruluş Dönemi sona erdi Yükselme Dönemi başladı</w:t>
      </w:r>
    </w:p>
    <w:p w:rsidR="00722714" w:rsidRDefault="000B4C15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Orta Çağ sona erdi Yeni Çağ başladı</w:t>
      </w:r>
      <w:r w:rsidR="00954A13" w:rsidRPr="008542EC">
        <w:rPr>
          <w:rFonts w:ascii="Arial" w:hAnsi="Arial" w:cs="Arial"/>
          <w:sz w:val="20"/>
          <w:szCs w:val="20"/>
        </w:rPr>
        <w:t xml:space="preserve">        </w:t>
      </w:r>
    </w:p>
    <w:p w:rsidR="007F5840" w:rsidRPr="008542EC" w:rsidRDefault="000B4C15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Başkent Edirne’den İstanbul’a taşındı</w:t>
      </w:r>
    </w:p>
    <w:p w:rsidR="00954A13" w:rsidRPr="008542EC" w:rsidRDefault="00722714" w:rsidP="00B4643D">
      <w:pPr>
        <w:autoSpaceDE w:val="0"/>
        <w:autoSpaceDN w:val="0"/>
        <w:adjustRightInd w:val="0"/>
        <w:spacing w:after="0"/>
        <w:ind w:left="-283" w:right="-397"/>
        <w:rPr>
          <w:rStyle w:val="FontStyle149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48895</wp:posOffset>
            </wp:positionV>
            <wp:extent cx="1285875" cy="895350"/>
            <wp:effectExtent l="19050" t="0" r="9525" b="0"/>
            <wp:wrapSquare wrapText="bothSides"/>
            <wp:docPr id="4" name="2 Resim" descr="fatih-sultan-mehmet-9be9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ih-sultan-mehmet-9be92f.jpg"/>
                    <pic:cNvPicPr/>
                  </pic:nvPicPr>
                  <pic:blipFill>
                    <a:blip r:embed="rId10" cstate="print"/>
                    <a:srcRect l="21835" r="35443" b="2088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A13" w:rsidRPr="008542EC" w:rsidRDefault="00722714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12.4pt;margin-top:8pt;width:145.1pt;height:43.9pt;z-index:251663360" adj="-6394,8143" strokecolor="#0d0d0d [3069]">
            <v:textbox style="mso-next-textbox:#_x0000_s1028">
              <w:txbxContent>
                <w:p w:rsidR="00292910" w:rsidRPr="00722714" w:rsidRDefault="00722714">
                  <w:pPr>
                    <w:rPr>
                      <w:rFonts w:ascii="Arial" w:hAnsi="Arial" w:cs="Arial"/>
                    </w:rPr>
                  </w:pPr>
                  <w:r w:rsidRPr="00722714">
                    <w:rPr>
                      <w:rFonts w:ascii="Arial" w:hAnsi="Arial" w:cs="Arial"/>
                    </w:rPr>
                    <w:t xml:space="preserve">Ey </w:t>
                  </w:r>
                  <w:proofErr w:type="spellStart"/>
                  <w:r w:rsidRPr="00722714">
                    <w:rPr>
                      <w:rFonts w:ascii="Arial" w:hAnsi="Arial" w:cs="Arial"/>
                    </w:rPr>
                    <w:t>Kostantiniye</w:t>
                  </w:r>
                  <w:proofErr w:type="spellEnd"/>
                  <w:r w:rsidRPr="00722714">
                    <w:rPr>
                      <w:rFonts w:ascii="Arial" w:hAnsi="Arial" w:cs="Arial"/>
                    </w:rPr>
                    <w:t xml:space="preserve"> ya ben seni alırım ya sen beni.</w:t>
                  </w:r>
                </w:p>
              </w:txbxContent>
            </v:textbox>
          </v:shape>
        </w:pict>
      </w: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B4643D">
      <w:pPr>
        <w:spacing w:after="0"/>
        <w:ind w:left="-283" w:right="-397"/>
        <w:rPr>
          <w:rFonts w:ascii="Arial" w:hAnsi="Arial" w:cs="Arial"/>
          <w:b/>
          <w:color w:val="000000"/>
          <w:sz w:val="20"/>
          <w:szCs w:val="20"/>
        </w:rPr>
      </w:pPr>
    </w:p>
    <w:p w:rsidR="00954A13" w:rsidRPr="008542EC" w:rsidRDefault="00954A13" w:rsidP="00A73CF1">
      <w:pPr>
        <w:spacing w:after="0"/>
        <w:ind w:right="-397"/>
        <w:rPr>
          <w:rFonts w:ascii="Arial" w:hAnsi="Arial" w:cs="Arial"/>
          <w:b/>
          <w:color w:val="000000"/>
          <w:sz w:val="20"/>
          <w:szCs w:val="20"/>
        </w:rPr>
      </w:pPr>
    </w:p>
    <w:p w:rsidR="007F5840" w:rsidRPr="008542EC" w:rsidRDefault="005F67D2" w:rsidP="00B4643D">
      <w:pPr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color w:val="000000"/>
          <w:sz w:val="20"/>
          <w:szCs w:val="20"/>
        </w:rPr>
        <w:t>2</w:t>
      </w:r>
      <w:r w:rsidR="00722714">
        <w:rPr>
          <w:rFonts w:ascii="Arial" w:hAnsi="Arial" w:cs="Arial"/>
          <w:b/>
          <w:color w:val="000000"/>
          <w:sz w:val="20"/>
          <w:szCs w:val="20"/>
        </w:rPr>
        <w:t>.Yukarıdaki söz Fatih Sultan Mehmet’in hangi özelliğini gösterir?</w:t>
      </w:r>
    </w:p>
    <w:p w:rsidR="007F5840" w:rsidRPr="008542EC" w:rsidRDefault="00722714" w:rsidP="00B4643D">
      <w:pPr>
        <w:overflowPunct w:val="0"/>
        <w:autoSpaceDE w:val="0"/>
        <w:autoSpaceDN w:val="0"/>
        <w:adjustRightInd w:val="0"/>
        <w:spacing w:after="0"/>
        <w:ind w:left="-340" w:right="-39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Vatanseverliğini</w:t>
      </w:r>
      <w:r w:rsidR="006D6E2B" w:rsidRPr="008542EC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954A13" w:rsidRPr="008542EC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B) Kararlılığını </w:t>
      </w:r>
    </w:p>
    <w:p w:rsidR="007F5840" w:rsidRPr="008542EC" w:rsidRDefault="00722714" w:rsidP="00B4643D">
      <w:pPr>
        <w:overflowPunct w:val="0"/>
        <w:autoSpaceDE w:val="0"/>
        <w:autoSpaceDN w:val="0"/>
        <w:adjustRightInd w:val="0"/>
        <w:spacing w:after="0"/>
        <w:ind w:left="-340" w:right="-397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C) İleri Görüşlülüğünü                   D) Çok Yönlülüğünü</w:t>
      </w:r>
    </w:p>
    <w:p w:rsidR="007F5840" w:rsidRPr="008542EC" w:rsidRDefault="007F5840" w:rsidP="00B4643D">
      <w:pPr>
        <w:overflowPunct w:val="0"/>
        <w:autoSpaceDE w:val="0"/>
        <w:autoSpaceDN w:val="0"/>
        <w:adjustRightInd w:val="0"/>
        <w:spacing w:after="0"/>
        <w:ind w:right="-397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C022A" w:rsidRPr="00AC022A" w:rsidRDefault="007F5840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Style w:val="FontStyle131"/>
          <w:b w:val="0"/>
          <w:color w:val="000000"/>
          <w:sz w:val="20"/>
          <w:szCs w:val="20"/>
        </w:rPr>
      </w:pPr>
      <w:r w:rsidRPr="008542EC">
        <w:rPr>
          <w:rStyle w:val="FontStyle131"/>
          <w:color w:val="000000"/>
          <w:sz w:val="20"/>
          <w:szCs w:val="20"/>
        </w:rPr>
        <w:t xml:space="preserve"> </w:t>
      </w:r>
      <w:r w:rsidR="00AC022A" w:rsidRPr="00AC022A">
        <w:rPr>
          <w:rStyle w:val="FontStyle131"/>
          <w:b w:val="0"/>
          <w:color w:val="000000"/>
          <w:sz w:val="20"/>
          <w:szCs w:val="20"/>
        </w:rPr>
        <w:t xml:space="preserve">‘’Birkaç yol geçtik. Çok sayıda köy gördük. Bu köylerde bizi çok iyi ağırladılar, yemek verdiler. Yolcuları rahatlatmak ve yedirmek âdeti Müslümanların en şerefli adetlerindendir.’’ </w:t>
      </w:r>
      <w:proofErr w:type="gramStart"/>
      <w:r w:rsidR="00AC022A" w:rsidRPr="00AC022A">
        <w:rPr>
          <w:rStyle w:val="FontStyle131"/>
          <w:b w:val="0"/>
          <w:color w:val="000000"/>
          <w:sz w:val="20"/>
          <w:szCs w:val="20"/>
        </w:rPr>
        <w:t>G.Ü.</w:t>
      </w:r>
      <w:proofErr w:type="spellStart"/>
      <w:r w:rsidR="00AC022A" w:rsidRPr="00AC022A">
        <w:rPr>
          <w:rStyle w:val="FontStyle131"/>
          <w:b w:val="0"/>
          <w:color w:val="000000"/>
          <w:sz w:val="20"/>
          <w:szCs w:val="20"/>
        </w:rPr>
        <w:t>Aybet</w:t>
      </w:r>
      <w:proofErr w:type="spellEnd"/>
      <w:proofErr w:type="gramEnd"/>
      <w:r w:rsidR="00AC022A" w:rsidRPr="00AC022A">
        <w:rPr>
          <w:rStyle w:val="FontStyle131"/>
          <w:b w:val="0"/>
          <w:color w:val="000000"/>
          <w:sz w:val="20"/>
          <w:szCs w:val="20"/>
        </w:rPr>
        <w:t>, Avrupalı Seyyahların Gözünden Osmanlı Dünyası</w:t>
      </w:r>
    </w:p>
    <w:p w:rsidR="00AC022A" w:rsidRPr="00AC022A" w:rsidRDefault="00AC022A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Style w:val="FontStyle131"/>
          <w:color w:val="000000"/>
          <w:sz w:val="20"/>
          <w:szCs w:val="20"/>
        </w:rPr>
      </w:pPr>
      <w:r w:rsidRPr="008542EC">
        <w:rPr>
          <w:rStyle w:val="FontStyle131"/>
          <w:color w:val="000000"/>
          <w:sz w:val="20"/>
          <w:szCs w:val="20"/>
        </w:rPr>
        <w:t xml:space="preserve">3. </w:t>
      </w:r>
      <w:r>
        <w:rPr>
          <w:rStyle w:val="FontStyle131"/>
          <w:color w:val="000000"/>
          <w:sz w:val="20"/>
          <w:szCs w:val="20"/>
        </w:rPr>
        <w:t xml:space="preserve"> </w:t>
      </w:r>
      <w:r w:rsidRPr="00AC022A">
        <w:rPr>
          <w:rStyle w:val="FontStyle131"/>
          <w:color w:val="000000"/>
          <w:sz w:val="20"/>
          <w:szCs w:val="20"/>
        </w:rPr>
        <w:t>Metinde Türklerin hangi özelliğinden bahsediliyor?</w:t>
      </w:r>
    </w:p>
    <w:p w:rsidR="00AC022A" w:rsidRPr="00AC022A" w:rsidRDefault="00AC022A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Style w:val="FontStyle131"/>
          <w:b w:val="0"/>
          <w:color w:val="000000"/>
          <w:sz w:val="20"/>
          <w:szCs w:val="20"/>
        </w:rPr>
      </w:pPr>
      <w:r w:rsidRPr="00AC022A">
        <w:rPr>
          <w:rStyle w:val="FontStyle131"/>
          <w:b w:val="0"/>
          <w:color w:val="000000"/>
          <w:sz w:val="20"/>
          <w:szCs w:val="20"/>
        </w:rPr>
        <w:t>A)</w:t>
      </w:r>
      <w:r w:rsidRPr="00AC022A">
        <w:rPr>
          <w:rStyle w:val="FontStyle131"/>
          <w:b w:val="0"/>
          <w:color w:val="000000"/>
          <w:sz w:val="20"/>
          <w:szCs w:val="20"/>
        </w:rPr>
        <w:tab/>
        <w:t>Hoşgörülü olmak</w:t>
      </w:r>
    </w:p>
    <w:p w:rsidR="00AC022A" w:rsidRPr="00AC022A" w:rsidRDefault="00AC022A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Style w:val="FontStyle131"/>
          <w:b w:val="0"/>
          <w:color w:val="000000"/>
          <w:sz w:val="20"/>
          <w:szCs w:val="20"/>
        </w:rPr>
      </w:pPr>
      <w:r w:rsidRPr="00AC022A">
        <w:rPr>
          <w:rStyle w:val="FontStyle131"/>
          <w:b w:val="0"/>
          <w:color w:val="000000"/>
          <w:sz w:val="20"/>
          <w:szCs w:val="20"/>
        </w:rPr>
        <w:t>B)</w:t>
      </w:r>
      <w:r w:rsidRPr="00AC022A">
        <w:rPr>
          <w:rStyle w:val="FontStyle131"/>
          <w:b w:val="0"/>
          <w:color w:val="000000"/>
          <w:sz w:val="20"/>
          <w:szCs w:val="20"/>
        </w:rPr>
        <w:tab/>
        <w:t>Geleneklere bağlılık</w:t>
      </w:r>
    </w:p>
    <w:p w:rsidR="00AC022A" w:rsidRPr="00AC022A" w:rsidRDefault="00AC022A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Style w:val="FontStyle131"/>
          <w:b w:val="0"/>
          <w:color w:val="000000"/>
          <w:sz w:val="20"/>
          <w:szCs w:val="20"/>
        </w:rPr>
      </w:pPr>
      <w:r w:rsidRPr="00AC022A">
        <w:rPr>
          <w:rStyle w:val="FontStyle131"/>
          <w:b w:val="0"/>
          <w:color w:val="000000"/>
          <w:sz w:val="20"/>
          <w:szCs w:val="20"/>
        </w:rPr>
        <w:t>C)</w:t>
      </w:r>
      <w:r w:rsidRPr="00AC022A">
        <w:rPr>
          <w:rStyle w:val="FontStyle131"/>
          <w:b w:val="0"/>
          <w:color w:val="000000"/>
          <w:sz w:val="20"/>
          <w:szCs w:val="20"/>
        </w:rPr>
        <w:tab/>
        <w:t>Misafirperverlik</w:t>
      </w:r>
    </w:p>
    <w:p w:rsidR="00F320E7" w:rsidRPr="00AC022A" w:rsidRDefault="00AC022A" w:rsidP="00AC022A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b/>
          <w:bCs/>
          <w:sz w:val="20"/>
          <w:szCs w:val="20"/>
        </w:rPr>
      </w:pPr>
      <w:r w:rsidRPr="00AC022A">
        <w:rPr>
          <w:rStyle w:val="FontStyle131"/>
          <w:b w:val="0"/>
          <w:color w:val="000000"/>
          <w:sz w:val="20"/>
          <w:szCs w:val="20"/>
        </w:rPr>
        <w:t>D)</w:t>
      </w:r>
      <w:r w:rsidRPr="00AC022A">
        <w:rPr>
          <w:rStyle w:val="FontStyle131"/>
          <w:b w:val="0"/>
          <w:color w:val="000000"/>
          <w:sz w:val="20"/>
          <w:szCs w:val="20"/>
        </w:rPr>
        <w:tab/>
        <w:t>Çalışkanlık</w:t>
      </w:r>
    </w:p>
    <w:p w:rsidR="00F320E7" w:rsidRPr="008542EC" w:rsidRDefault="00F320E7" w:rsidP="00B4643D">
      <w:pPr>
        <w:pStyle w:val="Style4"/>
        <w:widowControl/>
        <w:ind w:left="-397" w:right="-397"/>
        <w:jc w:val="left"/>
        <w:rPr>
          <w:rFonts w:cs="Arial"/>
          <w:sz w:val="20"/>
          <w:szCs w:val="20"/>
        </w:rPr>
      </w:pPr>
    </w:p>
    <w:p w:rsidR="00F320E7" w:rsidRDefault="005F67D2" w:rsidP="00A73CF1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b/>
          <w:bCs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t>4</w:t>
      </w:r>
      <w:r w:rsidR="007F5840" w:rsidRPr="008542EC">
        <w:rPr>
          <w:rFonts w:ascii="Arial" w:hAnsi="Arial" w:cs="Arial"/>
          <w:b/>
          <w:sz w:val="20"/>
          <w:szCs w:val="20"/>
        </w:rPr>
        <w:t xml:space="preserve">. </w:t>
      </w:r>
      <w:r w:rsidR="00A73CF1" w:rsidRPr="00A73CF1">
        <w:rPr>
          <w:rFonts w:ascii="Arial" w:hAnsi="Arial" w:cs="Arial"/>
          <w:sz w:val="20"/>
          <w:szCs w:val="20"/>
        </w:rPr>
        <w:t>Osmanlı Devleti fethedilen topraklarda kalıcı olm</w:t>
      </w:r>
      <w:r w:rsidR="00A73CF1">
        <w:rPr>
          <w:rFonts w:ascii="Arial" w:hAnsi="Arial" w:cs="Arial"/>
          <w:sz w:val="20"/>
          <w:szCs w:val="20"/>
        </w:rPr>
        <w:t>ak için</w:t>
      </w:r>
      <w:proofErr w:type="gramStart"/>
      <w:r w:rsidR="00A73CF1">
        <w:rPr>
          <w:rFonts w:ascii="Arial" w:hAnsi="Arial" w:cs="Arial"/>
          <w:sz w:val="20"/>
          <w:szCs w:val="20"/>
        </w:rPr>
        <w:t>………………..</w:t>
      </w:r>
      <w:proofErr w:type="gramEnd"/>
      <w:r w:rsidR="00A73C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73CF1">
        <w:rPr>
          <w:rFonts w:ascii="Arial" w:hAnsi="Arial" w:cs="Arial"/>
          <w:sz w:val="20"/>
          <w:szCs w:val="20"/>
        </w:rPr>
        <w:t>politikası</w:t>
      </w:r>
      <w:proofErr w:type="gramEnd"/>
      <w:r w:rsidR="00A73CF1" w:rsidRPr="00A73CF1">
        <w:rPr>
          <w:rFonts w:ascii="Arial" w:hAnsi="Arial" w:cs="Arial"/>
          <w:sz w:val="20"/>
          <w:szCs w:val="20"/>
        </w:rPr>
        <w:t xml:space="preserve"> uygulamıştır. Bu</w:t>
      </w:r>
      <w:r w:rsidR="00A73CF1">
        <w:rPr>
          <w:rFonts w:ascii="Arial" w:hAnsi="Arial" w:cs="Arial"/>
          <w:sz w:val="20"/>
          <w:szCs w:val="20"/>
        </w:rPr>
        <w:t xml:space="preserve"> </w:t>
      </w:r>
      <w:r w:rsidR="00A73CF1" w:rsidRPr="00A73CF1">
        <w:rPr>
          <w:rFonts w:ascii="Arial" w:hAnsi="Arial" w:cs="Arial"/>
          <w:sz w:val="20"/>
          <w:szCs w:val="20"/>
        </w:rPr>
        <w:t>politikanın amacı fethedilen topraklardaki insanların devlete olan bağlılıklarını güçlendirmektir.</w:t>
      </w:r>
      <w:r w:rsidR="00A73CF1">
        <w:rPr>
          <w:rFonts w:ascii="Arial" w:hAnsi="Arial" w:cs="Arial"/>
          <w:sz w:val="20"/>
          <w:szCs w:val="20"/>
        </w:rPr>
        <w:t xml:space="preserve"> </w:t>
      </w:r>
      <w:r w:rsidR="00A73CF1" w:rsidRPr="00A73CF1">
        <w:rPr>
          <w:rFonts w:ascii="Arial" w:hAnsi="Arial" w:cs="Arial"/>
          <w:sz w:val="20"/>
          <w:szCs w:val="20"/>
        </w:rPr>
        <w:t>Osmanlı Devleti bir yandan fetihleri gerçekleştirirken bi</w:t>
      </w:r>
      <w:r w:rsidR="00A73CF1">
        <w:rPr>
          <w:rFonts w:ascii="Arial" w:hAnsi="Arial" w:cs="Arial"/>
          <w:sz w:val="20"/>
          <w:szCs w:val="20"/>
        </w:rPr>
        <w:t>r yandan da bu politika</w:t>
      </w:r>
      <w:r w:rsidR="00A73CF1" w:rsidRPr="00A73CF1">
        <w:rPr>
          <w:rFonts w:ascii="Arial" w:hAnsi="Arial" w:cs="Arial"/>
          <w:sz w:val="20"/>
          <w:szCs w:val="20"/>
        </w:rPr>
        <w:t xml:space="preserve"> ile</w:t>
      </w:r>
      <w:r w:rsidR="00A73CF1">
        <w:rPr>
          <w:rFonts w:ascii="Arial" w:hAnsi="Arial" w:cs="Arial"/>
          <w:sz w:val="20"/>
          <w:szCs w:val="20"/>
        </w:rPr>
        <w:t xml:space="preserve"> </w:t>
      </w:r>
      <w:r w:rsidR="00A73CF1" w:rsidRPr="00A73CF1">
        <w:rPr>
          <w:rFonts w:ascii="Arial" w:hAnsi="Arial" w:cs="Arial"/>
          <w:sz w:val="20"/>
          <w:szCs w:val="20"/>
        </w:rPr>
        <w:t>farklı millet ve kültürleri bir arada yaşatmayı başarmıştır.</w:t>
      </w:r>
    </w:p>
    <w:p w:rsidR="00A73CF1" w:rsidRPr="00A73CF1" w:rsidRDefault="00A73CF1" w:rsidP="00A73CF1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Yukarıda boş bırakılan yere aşağıdakilerden hangisi gelmelidir?</w:t>
      </w:r>
    </w:p>
    <w:p w:rsidR="00F320E7" w:rsidRPr="008542EC" w:rsidRDefault="00A73CF1" w:rsidP="00A73CF1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İstimalet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B) </w:t>
      </w:r>
      <w:proofErr w:type="gramStart"/>
      <w:r>
        <w:rPr>
          <w:rFonts w:ascii="Arial" w:hAnsi="Arial" w:cs="Arial"/>
          <w:sz w:val="20"/>
          <w:szCs w:val="20"/>
        </w:rPr>
        <w:t>İskan</w:t>
      </w:r>
      <w:proofErr w:type="gramEnd"/>
    </w:p>
    <w:p w:rsidR="007F5840" w:rsidRDefault="00A73CF1" w:rsidP="00274F80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Tımar                             D) </w:t>
      </w:r>
      <w:r w:rsidR="00CA7323">
        <w:rPr>
          <w:rFonts w:ascii="Arial" w:hAnsi="Arial" w:cs="Arial"/>
          <w:sz w:val="20"/>
          <w:szCs w:val="20"/>
        </w:rPr>
        <w:t>Lonca</w:t>
      </w:r>
      <w:r w:rsidR="00274F80">
        <w:rPr>
          <w:rFonts w:ascii="Arial" w:hAnsi="Arial" w:cs="Arial"/>
          <w:sz w:val="20"/>
          <w:szCs w:val="20"/>
        </w:rPr>
        <w:t xml:space="preserve"> </w:t>
      </w:r>
    </w:p>
    <w:p w:rsidR="00274F80" w:rsidRDefault="00274F80" w:rsidP="00274F80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</w:p>
    <w:p w:rsidR="00274F80" w:rsidRDefault="00274F80" w:rsidP="00274F80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Aşağıdakilerden</w:t>
      </w:r>
      <w:r w:rsidR="00CA7323">
        <w:rPr>
          <w:rFonts w:ascii="Arial" w:hAnsi="Arial" w:cs="Arial"/>
          <w:b/>
          <w:sz w:val="20"/>
          <w:szCs w:val="20"/>
        </w:rPr>
        <w:t xml:space="preserve"> hangisiyle Akdeniz Türk Gölü haline gelmiş ve denizlerdeki üstünlük Osmanlıya geçmiştir</w:t>
      </w:r>
    </w:p>
    <w:p w:rsidR="00274F80" w:rsidRPr="00CA7323" w:rsidRDefault="00274F80" w:rsidP="00274F80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 w:rsidRPr="00CA7323">
        <w:rPr>
          <w:rFonts w:ascii="Arial" w:hAnsi="Arial" w:cs="Arial"/>
          <w:sz w:val="20"/>
          <w:szCs w:val="20"/>
        </w:rPr>
        <w:t>A) Kıbrıs</w:t>
      </w:r>
      <w:r w:rsidR="00CA7323" w:rsidRPr="00CA7323">
        <w:rPr>
          <w:rFonts w:ascii="Arial" w:hAnsi="Arial" w:cs="Arial"/>
          <w:sz w:val="20"/>
          <w:szCs w:val="20"/>
        </w:rPr>
        <w:t>’</w:t>
      </w:r>
      <w:r w:rsidRPr="00CA7323">
        <w:rPr>
          <w:rFonts w:ascii="Arial" w:hAnsi="Arial" w:cs="Arial"/>
          <w:sz w:val="20"/>
          <w:szCs w:val="20"/>
        </w:rPr>
        <w:t xml:space="preserve">ın </w:t>
      </w:r>
      <w:r w:rsidR="00CA7323" w:rsidRPr="00CA7323">
        <w:rPr>
          <w:rFonts w:ascii="Arial" w:hAnsi="Arial" w:cs="Arial"/>
          <w:sz w:val="20"/>
          <w:szCs w:val="20"/>
        </w:rPr>
        <w:t xml:space="preserve">Alınması                  B) </w:t>
      </w:r>
      <w:proofErr w:type="spellStart"/>
      <w:r w:rsidR="00CA7323" w:rsidRPr="00CA7323">
        <w:rPr>
          <w:rFonts w:ascii="Arial" w:hAnsi="Arial" w:cs="Arial"/>
          <w:sz w:val="20"/>
          <w:szCs w:val="20"/>
        </w:rPr>
        <w:t>İnebahtı</w:t>
      </w:r>
      <w:proofErr w:type="spellEnd"/>
      <w:r w:rsidR="00CA7323" w:rsidRPr="00CA7323">
        <w:rPr>
          <w:rFonts w:ascii="Arial" w:hAnsi="Arial" w:cs="Arial"/>
          <w:sz w:val="20"/>
          <w:szCs w:val="20"/>
        </w:rPr>
        <w:t xml:space="preserve"> Savaşı</w:t>
      </w:r>
    </w:p>
    <w:p w:rsidR="00CA7323" w:rsidRPr="00CA7323" w:rsidRDefault="00B22978" w:rsidP="00274F80">
      <w:pPr>
        <w:autoSpaceDE w:val="0"/>
        <w:autoSpaceDN w:val="0"/>
        <w:adjustRightInd w:val="0"/>
        <w:spacing w:after="0" w:line="240" w:lineRule="auto"/>
        <w:ind w:left="-39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Rodos’un Fethi</w:t>
      </w:r>
      <w:r w:rsidR="00CA7323" w:rsidRPr="00CA7323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CA7323" w:rsidRPr="00CA73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Preveze</w:t>
      </w:r>
      <w:proofErr w:type="spellEnd"/>
      <w:r>
        <w:rPr>
          <w:rFonts w:ascii="Arial" w:hAnsi="Arial" w:cs="Arial"/>
          <w:sz w:val="20"/>
          <w:szCs w:val="20"/>
        </w:rPr>
        <w:t xml:space="preserve"> Savaşı</w:t>
      </w:r>
    </w:p>
    <w:p w:rsidR="005F67D2" w:rsidRPr="008542EC" w:rsidRDefault="005F67D2" w:rsidP="00CA7323">
      <w:pPr>
        <w:autoSpaceDE w:val="0"/>
        <w:autoSpaceDN w:val="0"/>
        <w:adjustRightInd w:val="0"/>
        <w:spacing w:after="0"/>
        <w:ind w:right="-397"/>
        <w:rPr>
          <w:rFonts w:ascii="Arial" w:hAnsi="Arial" w:cs="Arial"/>
          <w:sz w:val="20"/>
          <w:szCs w:val="20"/>
        </w:rPr>
      </w:pPr>
    </w:p>
    <w:p w:rsidR="00B73C2C" w:rsidRDefault="00060E5E" w:rsidP="00B73C2C">
      <w:pPr>
        <w:autoSpaceDE w:val="0"/>
        <w:autoSpaceDN w:val="0"/>
        <w:adjustRightInd w:val="0"/>
        <w:spacing w:after="0"/>
        <w:ind w:left="-340" w:right="-397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542EC">
        <w:rPr>
          <w:rFonts w:ascii="Arial" w:hAnsi="Arial" w:cs="Arial"/>
          <w:b/>
          <w:sz w:val="20"/>
          <w:szCs w:val="20"/>
        </w:rPr>
        <w:t>6.</w:t>
      </w:r>
      <w:r w:rsidR="00B73C2C" w:rsidRPr="00B73C2C">
        <w:t xml:space="preserve"> </w:t>
      </w:r>
      <w:r w:rsidR="00B73C2C" w:rsidRPr="00B73C2C">
        <w:rPr>
          <w:rFonts w:ascii="Arial" w:hAnsi="Arial" w:cs="Arial"/>
          <w:b/>
          <w:sz w:val="20"/>
          <w:szCs w:val="20"/>
        </w:rPr>
        <w:t xml:space="preserve">Coğrafi </w:t>
      </w:r>
      <w:proofErr w:type="spellStart"/>
      <w:r w:rsidR="00B73C2C" w:rsidRPr="00B73C2C">
        <w:rPr>
          <w:rFonts w:ascii="Arial" w:hAnsi="Arial" w:cs="Arial"/>
          <w:b/>
          <w:sz w:val="20"/>
          <w:szCs w:val="20"/>
        </w:rPr>
        <w:t>Keşifler'in</w:t>
      </w:r>
      <w:proofErr w:type="spellEnd"/>
      <w:r w:rsidR="00B73C2C" w:rsidRPr="00B73C2C">
        <w:rPr>
          <w:rFonts w:ascii="Arial" w:hAnsi="Arial" w:cs="Arial"/>
          <w:b/>
          <w:sz w:val="20"/>
          <w:szCs w:val="20"/>
        </w:rPr>
        <w:t xml:space="preserve"> aşağıdaki sonuçlarından hangisi, Osmanlıların yapılan keşiflerden olumsuz yönde etkilenmesine neden olmuştur?</w:t>
      </w:r>
    </w:p>
    <w:p w:rsidR="00B73C2C" w:rsidRDefault="00B73C2C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C2C">
        <w:rPr>
          <w:rFonts w:ascii="Arial" w:hAnsi="Arial" w:cs="Arial"/>
          <w:color w:val="000000"/>
          <w:sz w:val="20"/>
          <w:szCs w:val="20"/>
          <w:shd w:val="clear" w:color="auto" w:fill="FFFFFF"/>
        </w:rPr>
        <w:t>A) Hıristiyanlığın farklı bölgelerde yayılması</w:t>
      </w:r>
    </w:p>
    <w:p w:rsidR="00B73C2C" w:rsidRDefault="00B73C2C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C2C">
        <w:rPr>
          <w:rFonts w:ascii="Arial" w:hAnsi="Arial" w:cs="Arial"/>
          <w:color w:val="000000"/>
          <w:sz w:val="20"/>
          <w:szCs w:val="20"/>
          <w:shd w:val="clear" w:color="auto" w:fill="FFFFFF"/>
        </w:rPr>
        <w:t>B) Ticaret yollarının yön değiştirmesi</w:t>
      </w:r>
    </w:p>
    <w:p w:rsidR="00B73C2C" w:rsidRDefault="00B73C2C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C2C">
        <w:rPr>
          <w:rFonts w:ascii="Arial" w:hAnsi="Arial" w:cs="Arial"/>
          <w:color w:val="000000"/>
          <w:sz w:val="20"/>
          <w:szCs w:val="20"/>
          <w:shd w:val="clear" w:color="auto" w:fill="FFFFFF"/>
        </w:rPr>
        <w:t>C) Avrupalıların 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eni bitki türlerini öğrenmeleri</w:t>
      </w:r>
    </w:p>
    <w:p w:rsidR="009C5542" w:rsidRDefault="00B73C2C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3C2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D) Avrupa'dan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Amerika kıta sına göç yaşanması</w:t>
      </w:r>
    </w:p>
    <w:p w:rsidR="00B73C2C" w:rsidRDefault="00B73C2C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584A" w:rsidRDefault="0054584A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584A" w:rsidRDefault="0054584A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31D9" w:rsidRDefault="00DE31D9" w:rsidP="00B73C2C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31D9" w:rsidRPr="00B73C2C" w:rsidRDefault="00DE31D9" w:rsidP="0054584A">
      <w:pPr>
        <w:autoSpaceDE w:val="0"/>
        <w:autoSpaceDN w:val="0"/>
        <w:adjustRightInd w:val="0"/>
        <w:spacing w:after="0"/>
        <w:ind w:right="-397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31D9" w:rsidRPr="00DE31D9" w:rsidRDefault="00DE31D9" w:rsidP="00DE31D9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r w:rsidRPr="00DE31D9">
        <w:rPr>
          <w:rFonts w:ascii="Arial" w:hAnsi="Arial" w:cs="Arial"/>
          <w:sz w:val="20"/>
          <w:szCs w:val="20"/>
        </w:rPr>
        <w:lastRenderedPageBreak/>
        <w:t xml:space="preserve">İngiltere'de buhar gücü ile çalışan dokuma fabrikasının kurulması Sanayi </w:t>
      </w:r>
      <w:proofErr w:type="gramStart"/>
      <w:r w:rsidRPr="00DE31D9">
        <w:rPr>
          <w:rFonts w:ascii="Arial" w:hAnsi="Arial" w:cs="Arial"/>
          <w:sz w:val="20"/>
          <w:szCs w:val="20"/>
        </w:rPr>
        <w:t>İnkılabı'nın</w:t>
      </w:r>
      <w:proofErr w:type="gramEnd"/>
      <w:r w:rsidRPr="00DE31D9">
        <w:rPr>
          <w:rFonts w:ascii="Arial" w:hAnsi="Arial" w:cs="Arial"/>
          <w:sz w:val="20"/>
          <w:szCs w:val="20"/>
        </w:rPr>
        <w:t xml:space="preserve"> başlangıcı olarak kabul edilir. İngiltere'deki bu gelişme ile zamanla makineler çoğaldı, ticaret gelişti.</w:t>
      </w:r>
    </w:p>
    <w:p w:rsidR="00DE31D9" w:rsidRPr="00DE31D9" w:rsidRDefault="00DE31D9" w:rsidP="00DE31D9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t>7.</w:t>
      </w:r>
      <w:r w:rsidRPr="00DE31D9">
        <w:rPr>
          <w:rFonts w:ascii="Arial" w:hAnsi="Arial" w:cs="Arial"/>
          <w:sz w:val="20"/>
          <w:szCs w:val="20"/>
        </w:rPr>
        <w:t xml:space="preserve"> </w:t>
      </w:r>
      <w:r w:rsidRPr="00DE31D9">
        <w:rPr>
          <w:rFonts w:ascii="Arial" w:hAnsi="Arial" w:cs="Arial"/>
          <w:b/>
          <w:sz w:val="20"/>
          <w:szCs w:val="20"/>
        </w:rPr>
        <w:t xml:space="preserve">Buna göre aşağıdakilerden hangisinin Sanayi </w:t>
      </w:r>
      <w:proofErr w:type="gramStart"/>
      <w:r w:rsidRPr="00DE31D9">
        <w:rPr>
          <w:rFonts w:ascii="Arial" w:hAnsi="Arial" w:cs="Arial"/>
          <w:b/>
          <w:sz w:val="20"/>
          <w:szCs w:val="20"/>
        </w:rPr>
        <w:t>İnkılabı</w:t>
      </w:r>
      <w:proofErr w:type="gramEnd"/>
      <w:r w:rsidRPr="00DE31D9">
        <w:rPr>
          <w:rFonts w:ascii="Arial" w:hAnsi="Arial" w:cs="Arial"/>
          <w:b/>
          <w:sz w:val="20"/>
          <w:szCs w:val="20"/>
        </w:rPr>
        <w:t xml:space="preserve"> ile gerçekleşmesi beklenmez?</w:t>
      </w:r>
    </w:p>
    <w:p w:rsidR="00DE31D9" w:rsidRPr="00DE31D9" w:rsidRDefault="00DE31D9" w:rsidP="00DE31D9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DE31D9">
        <w:rPr>
          <w:rFonts w:ascii="Arial" w:hAnsi="Arial" w:cs="Arial"/>
          <w:sz w:val="20"/>
          <w:szCs w:val="20"/>
        </w:rPr>
        <w:t>A) Sömürgeciliğin hızlanması</w:t>
      </w:r>
    </w:p>
    <w:p w:rsidR="00DE31D9" w:rsidRPr="00DE31D9" w:rsidRDefault="00DE31D9" w:rsidP="00DE31D9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Üretimin artması</w:t>
      </w:r>
    </w:p>
    <w:p w:rsidR="00DE31D9" w:rsidRPr="00DE31D9" w:rsidRDefault="00DE31D9" w:rsidP="00DE31D9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DE31D9">
        <w:rPr>
          <w:rFonts w:ascii="Arial" w:hAnsi="Arial" w:cs="Arial"/>
          <w:sz w:val="20"/>
          <w:szCs w:val="20"/>
        </w:rPr>
        <w:t>C) Gelir seviyesinin yükselmesi</w:t>
      </w:r>
    </w:p>
    <w:p w:rsidR="00060E5E" w:rsidRPr="008542EC" w:rsidRDefault="00DE31D9" w:rsidP="00DE31D9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E31D9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Ürün fiyatlarının artması</w:t>
      </w:r>
      <w:r w:rsidR="007F5840" w:rsidRPr="008542EC">
        <w:rPr>
          <w:rFonts w:ascii="Arial" w:hAnsi="Arial" w:cs="Arial"/>
          <w:color w:val="000000"/>
          <w:sz w:val="20"/>
          <w:szCs w:val="20"/>
        </w:rPr>
        <w:br/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5B16C7">
        <w:rPr>
          <w:rFonts w:ascii="Arial" w:hAnsi="Arial" w:cs="Arial"/>
          <w:b/>
          <w:sz w:val="20"/>
          <w:szCs w:val="20"/>
        </w:rPr>
        <w:t>Aşağıda verilen Lale Devri (1718-1730) ıslahatlarından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proofErr w:type="gramStart"/>
      <w:r w:rsidRPr="005B16C7">
        <w:rPr>
          <w:rFonts w:ascii="Arial" w:hAnsi="Arial" w:cs="Arial"/>
          <w:b/>
          <w:sz w:val="20"/>
          <w:szCs w:val="20"/>
        </w:rPr>
        <w:t>hangisi</w:t>
      </w:r>
      <w:proofErr w:type="gramEnd"/>
      <w:r w:rsidRPr="005B16C7">
        <w:rPr>
          <w:rFonts w:ascii="Arial" w:hAnsi="Arial" w:cs="Arial"/>
          <w:b/>
          <w:sz w:val="20"/>
          <w:szCs w:val="20"/>
        </w:rPr>
        <w:t xml:space="preserve"> Avrupa’daki gelişmeleri yakından takip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proofErr w:type="gramStart"/>
      <w:r w:rsidRPr="005B16C7">
        <w:rPr>
          <w:rFonts w:ascii="Arial" w:hAnsi="Arial" w:cs="Arial"/>
          <w:b/>
          <w:sz w:val="20"/>
          <w:szCs w:val="20"/>
        </w:rPr>
        <w:t>etmek</w:t>
      </w:r>
      <w:proofErr w:type="gramEnd"/>
      <w:r w:rsidRPr="005B16C7">
        <w:rPr>
          <w:rFonts w:ascii="Arial" w:hAnsi="Arial" w:cs="Arial"/>
          <w:b/>
          <w:sz w:val="20"/>
          <w:szCs w:val="20"/>
        </w:rPr>
        <w:t xml:space="preserve"> amacıyla yapılmıştır?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>A) Avrupa’da ilk kez geçici elçiliklerin açılması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 xml:space="preserve">B) İbrahim Müteferrika ve </w:t>
      </w:r>
      <w:proofErr w:type="spellStart"/>
      <w:r w:rsidRPr="005B16C7">
        <w:rPr>
          <w:rFonts w:ascii="Arial" w:hAnsi="Arial" w:cs="Arial"/>
          <w:sz w:val="20"/>
          <w:szCs w:val="20"/>
        </w:rPr>
        <w:t>Said</w:t>
      </w:r>
      <w:proofErr w:type="spellEnd"/>
      <w:r w:rsidRPr="005B16C7">
        <w:rPr>
          <w:rFonts w:ascii="Arial" w:hAnsi="Arial" w:cs="Arial"/>
          <w:sz w:val="20"/>
          <w:szCs w:val="20"/>
        </w:rPr>
        <w:t xml:space="preserve"> Efendi tarafından ilk kez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proofErr w:type="gramStart"/>
      <w:r w:rsidRPr="005B16C7">
        <w:rPr>
          <w:rFonts w:ascii="Arial" w:hAnsi="Arial" w:cs="Arial"/>
          <w:sz w:val="20"/>
          <w:szCs w:val="20"/>
        </w:rPr>
        <w:t>matbaanın</w:t>
      </w:r>
      <w:proofErr w:type="gramEnd"/>
      <w:r w:rsidRPr="005B16C7">
        <w:rPr>
          <w:rFonts w:ascii="Arial" w:hAnsi="Arial" w:cs="Arial"/>
          <w:sz w:val="20"/>
          <w:szCs w:val="20"/>
        </w:rPr>
        <w:t xml:space="preserve"> getirilmesi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>C) Mimaride ilk kez Avrupa tarzı eserlerin inşa edilmesi</w:t>
      </w:r>
    </w:p>
    <w:p w:rsid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5B16C7">
        <w:rPr>
          <w:rFonts w:ascii="Arial" w:hAnsi="Arial" w:cs="Arial"/>
          <w:sz w:val="20"/>
          <w:szCs w:val="20"/>
        </w:rPr>
        <w:t>Kağıt</w:t>
      </w:r>
      <w:proofErr w:type="gramEnd"/>
      <w:r w:rsidRPr="005B16C7">
        <w:rPr>
          <w:rFonts w:ascii="Arial" w:hAnsi="Arial" w:cs="Arial"/>
          <w:sz w:val="20"/>
          <w:szCs w:val="20"/>
        </w:rPr>
        <w:t>, kumaş ve çini fabrikalarının kurulması</w:t>
      </w:r>
    </w:p>
    <w:p w:rsid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</w:p>
    <w:p w:rsidR="005B16C7" w:rsidRPr="005B16C7" w:rsidRDefault="00F46BDF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="005B16C7" w:rsidRPr="005B16C7">
        <w:rPr>
          <w:rFonts w:ascii="Arial" w:hAnsi="Arial" w:cs="Arial"/>
          <w:b/>
          <w:sz w:val="20"/>
          <w:szCs w:val="20"/>
        </w:rPr>
        <w:t xml:space="preserve">Sanayi </w:t>
      </w:r>
      <w:r w:rsidRPr="005B16C7">
        <w:rPr>
          <w:rFonts w:ascii="Arial" w:hAnsi="Arial" w:cs="Arial"/>
          <w:b/>
          <w:sz w:val="20"/>
          <w:szCs w:val="20"/>
        </w:rPr>
        <w:t>İnkılâbı’nın</w:t>
      </w:r>
      <w:r w:rsidR="005B16C7" w:rsidRPr="005B16C7">
        <w:rPr>
          <w:rFonts w:ascii="Arial" w:hAnsi="Arial" w:cs="Arial"/>
          <w:b/>
          <w:sz w:val="20"/>
          <w:szCs w:val="20"/>
        </w:rPr>
        <w:t xml:space="preserve"> başlamasında;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>I. Coğrafi keşifler sonucu artan sermaye birikimi,</w:t>
      </w:r>
    </w:p>
    <w:p w:rsidR="005B16C7" w:rsidRPr="005B16C7" w:rsidRDefault="005B16C7" w:rsidP="00F46BDF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>II. Rönesans’ın başlamasıyla teknolojik ve bilimsel gelişmelerin</w:t>
      </w:r>
      <w:r w:rsidR="00F46BDF">
        <w:rPr>
          <w:rFonts w:ascii="Arial" w:hAnsi="Arial" w:cs="Arial"/>
          <w:sz w:val="20"/>
          <w:szCs w:val="20"/>
        </w:rPr>
        <w:t xml:space="preserve"> </w:t>
      </w:r>
      <w:r w:rsidRPr="005B16C7">
        <w:rPr>
          <w:rFonts w:ascii="Arial" w:hAnsi="Arial" w:cs="Arial"/>
          <w:sz w:val="20"/>
          <w:szCs w:val="20"/>
        </w:rPr>
        <w:t>yaşanması,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>III. İşçi sınıfının ortaya çıkması</w:t>
      </w:r>
    </w:p>
    <w:p w:rsidR="005B16C7" w:rsidRPr="005B16C7" w:rsidRDefault="00F46BDF" w:rsidP="005B16C7">
      <w:pPr>
        <w:spacing w:after="0"/>
        <w:ind w:left="-283" w:right="-51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gibi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</w:t>
      </w:r>
      <w:r w:rsidR="005B16C7" w:rsidRPr="005B16C7">
        <w:rPr>
          <w:rFonts w:ascii="Arial" w:hAnsi="Arial" w:cs="Arial"/>
          <w:b/>
          <w:sz w:val="20"/>
          <w:szCs w:val="20"/>
        </w:rPr>
        <w:t>aktörlerden hangilerinin etkisi olmuştur?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 w:rsidRPr="005B16C7">
        <w:rPr>
          <w:rFonts w:ascii="Arial" w:hAnsi="Arial" w:cs="Arial"/>
          <w:sz w:val="20"/>
          <w:szCs w:val="20"/>
        </w:rPr>
        <w:t xml:space="preserve">A) Yalnız I.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5B16C7">
        <w:rPr>
          <w:rFonts w:ascii="Arial" w:hAnsi="Arial" w:cs="Arial"/>
          <w:sz w:val="20"/>
          <w:szCs w:val="20"/>
        </w:rPr>
        <w:t>B) Yalnız II.</w:t>
      </w:r>
    </w:p>
    <w:p w:rsidR="007E36FE" w:rsidRDefault="00B22978" w:rsidP="005B16C7">
      <w:pPr>
        <w:spacing w:after="0"/>
        <w:ind w:left="-283" w:right="-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I ve II</w:t>
      </w:r>
      <w:r w:rsidR="005B16C7">
        <w:rPr>
          <w:rFonts w:ascii="Arial" w:hAnsi="Arial" w:cs="Arial"/>
          <w:sz w:val="20"/>
          <w:szCs w:val="20"/>
        </w:rPr>
        <w:t xml:space="preserve">                                    </w:t>
      </w:r>
      <w:r w:rsidR="0054584A">
        <w:rPr>
          <w:rFonts w:ascii="Arial" w:hAnsi="Arial" w:cs="Arial"/>
          <w:sz w:val="20"/>
          <w:szCs w:val="20"/>
        </w:rPr>
        <w:t xml:space="preserve"> D) I ve II</w:t>
      </w:r>
      <w:r>
        <w:rPr>
          <w:rFonts w:ascii="Arial" w:hAnsi="Arial" w:cs="Arial"/>
          <w:sz w:val="20"/>
          <w:szCs w:val="20"/>
        </w:rPr>
        <w:t>I</w:t>
      </w:r>
    </w:p>
    <w:p w:rsidR="005B16C7" w:rsidRDefault="005B16C7" w:rsidP="005B16C7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B16C7" w:rsidRPr="0054584A" w:rsidRDefault="005B16C7" w:rsidP="005B16C7">
      <w:pPr>
        <w:spacing w:after="0"/>
        <w:ind w:left="-283" w:right="-51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54584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10. Aşağıdakilerden hangisi Osmanlı Devleti’nde gelişen sanat dallarından birisi değildir?</w:t>
      </w:r>
    </w:p>
    <w:p w:rsidR="005B16C7" w:rsidRDefault="005B16C7" w:rsidP="005B16C7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A) Camcılık                                B) Minyatür</w:t>
      </w:r>
    </w:p>
    <w:p w:rsidR="005B16C7" w:rsidRPr="005B16C7" w:rsidRDefault="005B16C7" w:rsidP="005B16C7">
      <w:pPr>
        <w:spacing w:after="0"/>
        <w:ind w:left="-283" w:right="-51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C) Ebru                                      D) Heykel          </w:t>
      </w:r>
    </w:p>
    <w:p w:rsidR="00B4643D" w:rsidRPr="008542EC" w:rsidRDefault="0054584A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43180</wp:posOffset>
            </wp:positionV>
            <wp:extent cx="2933700" cy="3362325"/>
            <wp:effectExtent l="0" t="0" r="0" b="0"/>
            <wp:wrapTight wrapText="bothSides">
              <wp:wrapPolygon edited="0">
                <wp:start x="3647" y="734"/>
                <wp:lineTo x="1964" y="1469"/>
                <wp:lineTo x="1964" y="2203"/>
                <wp:lineTo x="3226" y="2692"/>
                <wp:lineTo x="2384" y="3549"/>
                <wp:lineTo x="1823" y="10525"/>
                <wp:lineTo x="1823" y="10892"/>
                <wp:lineTo x="3927" y="12483"/>
                <wp:lineTo x="2244" y="12483"/>
                <wp:lineTo x="1823" y="14441"/>
                <wp:lineTo x="1823" y="17867"/>
                <wp:lineTo x="2805" y="18357"/>
                <wp:lineTo x="5330" y="18357"/>
                <wp:lineTo x="2104" y="19214"/>
                <wp:lineTo x="1823" y="19948"/>
                <wp:lineTo x="19777" y="19948"/>
                <wp:lineTo x="20057" y="19336"/>
                <wp:lineTo x="17532" y="18969"/>
                <wp:lineTo x="9958" y="18357"/>
                <wp:lineTo x="10379" y="17011"/>
                <wp:lineTo x="10239" y="16399"/>
                <wp:lineTo x="9958" y="14563"/>
                <wp:lineTo x="10099" y="14441"/>
                <wp:lineTo x="10239" y="12850"/>
                <wp:lineTo x="12904" y="12483"/>
                <wp:lineTo x="19917" y="11137"/>
                <wp:lineTo x="19777" y="8567"/>
                <wp:lineTo x="19636" y="6731"/>
                <wp:lineTo x="19777" y="6608"/>
                <wp:lineTo x="19917" y="5018"/>
                <wp:lineTo x="20057" y="2937"/>
                <wp:lineTo x="19496" y="2692"/>
                <wp:lineTo x="15709" y="2692"/>
                <wp:lineTo x="19917" y="2203"/>
                <wp:lineTo x="19636" y="1469"/>
                <wp:lineTo x="5470" y="734"/>
                <wp:lineTo x="3647" y="734"/>
              </wp:wrapPolygon>
            </wp:wrapTight>
            <wp:docPr id="5" name="7 Resim" descr="9360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60 (10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Pr="008542EC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B4643D" w:rsidRDefault="00B4643D" w:rsidP="009C5542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7F5840" w:rsidRPr="009C5542" w:rsidRDefault="007F5840" w:rsidP="009C5542">
      <w:pPr>
        <w:spacing w:after="0"/>
        <w:rPr>
          <w:rFonts w:ascii="Arial" w:hAnsi="Arial" w:cs="Arial"/>
          <w:sz w:val="20"/>
          <w:szCs w:val="20"/>
        </w:rPr>
      </w:pPr>
    </w:p>
    <w:sectPr w:rsidR="007F5840" w:rsidRPr="009C5542" w:rsidSect="00B4643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8D" w:rsidRDefault="0076628D" w:rsidP="00D3145B">
      <w:pPr>
        <w:spacing w:after="0" w:line="240" w:lineRule="auto"/>
      </w:pPr>
      <w:r>
        <w:separator/>
      </w:r>
    </w:p>
  </w:endnote>
  <w:endnote w:type="continuationSeparator" w:id="0">
    <w:p w:rsidR="0076628D" w:rsidRDefault="0076628D" w:rsidP="00D3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8D" w:rsidRDefault="0076628D" w:rsidP="00D3145B">
      <w:pPr>
        <w:spacing w:after="0" w:line="240" w:lineRule="auto"/>
      </w:pPr>
      <w:r>
        <w:separator/>
      </w:r>
    </w:p>
  </w:footnote>
  <w:footnote w:type="continuationSeparator" w:id="0">
    <w:p w:rsidR="0076628D" w:rsidRDefault="0076628D" w:rsidP="00D3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E3"/>
    <w:multiLevelType w:val="hybridMultilevel"/>
    <w:tmpl w:val="731A1E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87"/>
    <w:multiLevelType w:val="hybridMultilevel"/>
    <w:tmpl w:val="BBBC8A84"/>
    <w:lvl w:ilvl="0" w:tplc="D69003B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23"/>
    <w:rsid w:val="00024FA6"/>
    <w:rsid w:val="000335E8"/>
    <w:rsid w:val="00050F64"/>
    <w:rsid w:val="00060E5E"/>
    <w:rsid w:val="000B4C15"/>
    <w:rsid w:val="000C0C41"/>
    <w:rsid w:val="001241BB"/>
    <w:rsid w:val="00144228"/>
    <w:rsid w:val="001E1A02"/>
    <w:rsid w:val="00214153"/>
    <w:rsid w:val="002446B7"/>
    <w:rsid w:val="00274F80"/>
    <w:rsid w:val="00292910"/>
    <w:rsid w:val="002C2922"/>
    <w:rsid w:val="00312022"/>
    <w:rsid w:val="00350CDC"/>
    <w:rsid w:val="003573CC"/>
    <w:rsid w:val="003B3404"/>
    <w:rsid w:val="003D0C7E"/>
    <w:rsid w:val="003E0D32"/>
    <w:rsid w:val="00416FD3"/>
    <w:rsid w:val="00462C23"/>
    <w:rsid w:val="00476BC4"/>
    <w:rsid w:val="004A04AA"/>
    <w:rsid w:val="004B6BBA"/>
    <w:rsid w:val="00527EF2"/>
    <w:rsid w:val="0054584A"/>
    <w:rsid w:val="00594E6B"/>
    <w:rsid w:val="005B16C7"/>
    <w:rsid w:val="005B6BED"/>
    <w:rsid w:val="005F67D2"/>
    <w:rsid w:val="00677E99"/>
    <w:rsid w:val="00684DFA"/>
    <w:rsid w:val="006D4E60"/>
    <w:rsid w:val="006D6E2B"/>
    <w:rsid w:val="006F0A8C"/>
    <w:rsid w:val="00703F12"/>
    <w:rsid w:val="00722714"/>
    <w:rsid w:val="0076628D"/>
    <w:rsid w:val="007A5A8D"/>
    <w:rsid w:val="007A5BC1"/>
    <w:rsid w:val="007B49F0"/>
    <w:rsid w:val="007C4AD6"/>
    <w:rsid w:val="007E36FE"/>
    <w:rsid w:val="007F5840"/>
    <w:rsid w:val="00833A5E"/>
    <w:rsid w:val="00853BD3"/>
    <w:rsid w:val="008542EC"/>
    <w:rsid w:val="00855CDC"/>
    <w:rsid w:val="008B2FE8"/>
    <w:rsid w:val="008E296E"/>
    <w:rsid w:val="00954A13"/>
    <w:rsid w:val="009C5542"/>
    <w:rsid w:val="009E578F"/>
    <w:rsid w:val="009F7158"/>
    <w:rsid w:val="00A30863"/>
    <w:rsid w:val="00A53A8D"/>
    <w:rsid w:val="00A73CF1"/>
    <w:rsid w:val="00AC022A"/>
    <w:rsid w:val="00AC2F88"/>
    <w:rsid w:val="00B22978"/>
    <w:rsid w:val="00B4643D"/>
    <w:rsid w:val="00B73C2C"/>
    <w:rsid w:val="00C046B3"/>
    <w:rsid w:val="00C2233F"/>
    <w:rsid w:val="00C34034"/>
    <w:rsid w:val="00C50011"/>
    <w:rsid w:val="00C77DB8"/>
    <w:rsid w:val="00CA07F3"/>
    <w:rsid w:val="00CA7323"/>
    <w:rsid w:val="00CB0FCD"/>
    <w:rsid w:val="00CD25BE"/>
    <w:rsid w:val="00CF6207"/>
    <w:rsid w:val="00D16569"/>
    <w:rsid w:val="00D233A0"/>
    <w:rsid w:val="00D3051F"/>
    <w:rsid w:val="00D3145B"/>
    <w:rsid w:val="00D3234E"/>
    <w:rsid w:val="00D875EC"/>
    <w:rsid w:val="00D90EE4"/>
    <w:rsid w:val="00DA5630"/>
    <w:rsid w:val="00DE31D9"/>
    <w:rsid w:val="00E06ABC"/>
    <w:rsid w:val="00E15C27"/>
    <w:rsid w:val="00E65081"/>
    <w:rsid w:val="00EC6DA9"/>
    <w:rsid w:val="00F320E7"/>
    <w:rsid w:val="00F46BDF"/>
    <w:rsid w:val="00F51016"/>
    <w:rsid w:val="00F73100"/>
    <w:rsid w:val="00FA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069]"/>
    </o:shapedefaults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23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qFormat/>
    <w:rsid w:val="00D314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C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46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44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Style18">
    <w:name w:val="Style18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31">
    <w:name w:val="Font Style131"/>
    <w:uiPriority w:val="99"/>
    <w:rsid w:val="007F5840"/>
    <w:rPr>
      <w:rFonts w:ascii="Arial" w:hAnsi="Arial" w:cs="Arial"/>
      <w:b/>
      <w:bCs/>
      <w:sz w:val="24"/>
      <w:szCs w:val="24"/>
    </w:rPr>
  </w:style>
  <w:style w:type="character" w:customStyle="1" w:styleId="FontStyle132">
    <w:name w:val="Font Style132"/>
    <w:uiPriority w:val="99"/>
    <w:rsid w:val="007F5840"/>
    <w:rPr>
      <w:rFonts w:ascii="Arial" w:hAnsi="Arial" w:cs="Arial"/>
      <w:b/>
      <w:bCs/>
      <w:sz w:val="18"/>
      <w:szCs w:val="18"/>
    </w:rPr>
  </w:style>
  <w:style w:type="character" w:customStyle="1" w:styleId="FontStyle133">
    <w:name w:val="Font Style133"/>
    <w:uiPriority w:val="99"/>
    <w:rsid w:val="007F5840"/>
    <w:rPr>
      <w:rFonts w:ascii="Arial" w:hAnsi="Arial" w:cs="Arial"/>
      <w:sz w:val="18"/>
      <w:szCs w:val="18"/>
    </w:rPr>
  </w:style>
  <w:style w:type="character" w:customStyle="1" w:styleId="FontStyle149">
    <w:name w:val="Font Style149"/>
    <w:uiPriority w:val="99"/>
    <w:rsid w:val="007F5840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30" w:lineRule="exact"/>
      <w:ind w:hanging="254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F5840"/>
  </w:style>
  <w:style w:type="paragraph" w:styleId="NormalWeb">
    <w:name w:val="Normal (Web)"/>
    <w:basedOn w:val="Normal"/>
    <w:uiPriority w:val="99"/>
    <w:unhideWhenUsed/>
    <w:rsid w:val="007F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3145B"/>
    <w:rPr>
      <w:rFonts w:ascii="Times New Roman" w:eastAsia="Times New Roman" w:hAnsi="Times New Roman" w:cs="Times New Roman"/>
      <w:sz w:val="36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5B"/>
  </w:style>
  <w:style w:type="paragraph" w:styleId="Altbilgi">
    <w:name w:val="footer"/>
    <w:basedOn w:val="Normal"/>
    <w:link w:val="Al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xyy</dc:creator>
  <cp:keywords/>
  <dc:description/>
  <cp:lastModifiedBy>xyy</cp:lastModifiedBy>
  <cp:revision>23</cp:revision>
  <dcterms:created xsi:type="dcterms:W3CDTF">2018-11-06T04:52:00Z</dcterms:created>
  <dcterms:modified xsi:type="dcterms:W3CDTF">2018-12-23T07:40:00Z</dcterms:modified>
</cp:coreProperties>
</file>