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B0" w:rsidRPr="007E2975" w:rsidRDefault="00D649B0" w:rsidP="00D649B0">
      <w:pPr>
        <w:jc w:val="center"/>
        <w:rPr>
          <w:rFonts w:ascii="Arial" w:hAnsi="Arial" w:cs="Arial"/>
          <w:b/>
          <w:bCs/>
          <w:i/>
        </w:rPr>
      </w:pPr>
    </w:p>
    <w:p w:rsidR="00D649B0" w:rsidRPr="007E2975" w:rsidRDefault="00D649B0" w:rsidP="00D649B0">
      <w:pPr>
        <w:jc w:val="center"/>
        <w:rPr>
          <w:rFonts w:ascii="Arial" w:hAnsi="Arial" w:cs="Arial"/>
          <w:b/>
          <w:bCs/>
          <w:i/>
        </w:rPr>
      </w:pPr>
      <w:r w:rsidRPr="007E2975">
        <w:rPr>
          <w:rFonts w:ascii="Arial" w:hAnsi="Arial" w:cs="Arial"/>
          <w:b/>
          <w:bCs/>
          <w:i/>
        </w:rPr>
        <w:t>SADIK ELİŞİL ORTAOKULU MÜDÜRLÜĞÜNE,</w:t>
      </w:r>
    </w:p>
    <w:p w:rsidR="00D649B0" w:rsidRPr="007E2975" w:rsidRDefault="00D649B0" w:rsidP="00D649B0">
      <w:pPr>
        <w:jc w:val="both"/>
        <w:rPr>
          <w:rFonts w:ascii="Arial" w:hAnsi="Arial" w:cs="Arial"/>
          <w:bCs/>
        </w:rPr>
      </w:pPr>
    </w:p>
    <w:p w:rsidR="00D649B0" w:rsidRPr="007E2975" w:rsidRDefault="00D649B0" w:rsidP="00D649B0">
      <w:pPr>
        <w:jc w:val="both"/>
        <w:rPr>
          <w:rFonts w:ascii="Arial" w:hAnsi="Arial" w:cs="Arial"/>
          <w:bCs/>
        </w:rPr>
      </w:pPr>
    </w:p>
    <w:p w:rsidR="00D649B0" w:rsidRPr="007E2975" w:rsidRDefault="00D649B0" w:rsidP="00D649B0">
      <w:pPr>
        <w:jc w:val="both"/>
        <w:rPr>
          <w:rFonts w:ascii="Arial" w:hAnsi="Arial" w:cs="Arial"/>
        </w:rPr>
      </w:pPr>
      <w:r w:rsidRPr="007E2975">
        <w:rPr>
          <w:rFonts w:ascii="Arial" w:hAnsi="Arial" w:cs="Arial"/>
        </w:rPr>
        <w:t xml:space="preserve">             201</w:t>
      </w:r>
      <w:r w:rsidR="007E2975" w:rsidRPr="007E2975">
        <w:rPr>
          <w:rFonts w:ascii="Arial" w:hAnsi="Arial" w:cs="Arial"/>
        </w:rPr>
        <w:t>5-2016</w:t>
      </w:r>
      <w:r w:rsidRPr="007E2975">
        <w:rPr>
          <w:rFonts w:ascii="Arial" w:hAnsi="Arial" w:cs="Arial"/>
        </w:rPr>
        <w:t xml:space="preserve"> Eğitim-öğretim yılının ikinci yarıyılında 5, 6. ve 7. sınıflarda okutulan Sosyal Bilgiler dersi ve 8. sınıflarda okutulan T.C. </w:t>
      </w:r>
      <w:proofErr w:type="gramStart"/>
      <w:r w:rsidRPr="007E2975">
        <w:rPr>
          <w:rFonts w:ascii="Arial" w:hAnsi="Arial" w:cs="Arial"/>
        </w:rPr>
        <w:t>İnkılap</w:t>
      </w:r>
      <w:proofErr w:type="gramEnd"/>
      <w:r w:rsidRPr="007E2975">
        <w:rPr>
          <w:rFonts w:ascii="Arial" w:hAnsi="Arial" w:cs="Arial"/>
        </w:rPr>
        <w:t xml:space="preserve"> Tarihi ve Atatürkçülük dersinin 2. Zümre toplantısı, aşağıdaki günd</w:t>
      </w:r>
      <w:r w:rsidR="001325A6" w:rsidRPr="007E2975">
        <w:rPr>
          <w:rFonts w:ascii="Arial" w:hAnsi="Arial" w:cs="Arial"/>
        </w:rPr>
        <w:t xml:space="preserve">em maddelerini görüşmek üzere </w:t>
      </w:r>
      <w:r w:rsidR="007E2975" w:rsidRPr="007E2975">
        <w:rPr>
          <w:rFonts w:ascii="Arial" w:hAnsi="Arial" w:cs="Arial"/>
        </w:rPr>
        <w:t>10</w:t>
      </w:r>
      <w:r w:rsidR="004B6ABE" w:rsidRPr="007E2975">
        <w:rPr>
          <w:rFonts w:ascii="Arial" w:hAnsi="Arial" w:cs="Arial"/>
        </w:rPr>
        <w:t xml:space="preserve"> 02. 201</w:t>
      </w:r>
      <w:r w:rsidR="007E2975">
        <w:rPr>
          <w:rFonts w:ascii="Arial" w:hAnsi="Arial" w:cs="Arial"/>
        </w:rPr>
        <w:t>6’da</w:t>
      </w:r>
      <w:r w:rsidRPr="007E2975">
        <w:rPr>
          <w:rFonts w:ascii="Arial" w:hAnsi="Arial" w:cs="Arial"/>
        </w:rPr>
        <w:t>, saat 14.30’da öğretmenler odasında yapılacaktır.</w:t>
      </w:r>
    </w:p>
    <w:p w:rsidR="0029225F" w:rsidRPr="007E2975" w:rsidRDefault="001325A6" w:rsidP="00D649B0">
      <w:pPr>
        <w:jc w:val="both"/>
        <w:rPr>
          <w:rFonts w:ascii="Arial" w:hAnsi="Arial" w:cs="Arial"/>
        </w:rPr>
      </w:pPr>
      <w:r w:rsidRPr="007E2975">
        <w:rPr>
          <w:rFonts w:ascii="Arial" w:hAnsi="Arial" w:cs="Arial"/>
        </w:rPr>
        <w:t xml:space="preserve">             </w:t>
      </w:r>
    </w:p>
    <w:p w:rsidR="00D649B0" w:rsidRPr="007E2975" w:rsidRDefault="001325A6" w:rsidP="00D649B0">
      <w:pPr>
        <w:jc w:val="both"/>
        <w:rPr>
          <w:rFonts w:ascii="Arial" w:hAnsi="Arial" w:cs="Arial"/>
        </w:rPr>
      </w:pPr>
      <w:r w:rsidRPr="007E2975">
        <w:rPr>
          <w:rFonts w:ascii="Arial" w:hAnsi="Arial" w:cs="Arial"/>
        </w:rPr>
        <w:t xml:space="preserve">Gereğini </w:t>
      </w:r>
      <w:r w:rsidR="00D649B0" w:rsidRPr="007E2975">
        <w:rPr>
          <w:rFonts w:ascii="Arial" w:hAnsi="Arial" w:cs="Arial"/>
        </w:rPr>
        <w:t>saygıları</w:t>
      </w:r>
      <w:r w:rsidRPr="007E2975">
        <w:rPr>
          <w:rFonts w:ascii="Arial" w:hAnsi="Arial" w:cs="Arial"/>
        </w:rPr>
        <w:t xml:space="preserve">mla </w:t>
      </w:r>
      <w:r w:rsidR="00D649B0" w:rsidRPr="007E2975">
        <w:rPr>
          <w:rFonts w:ascii="Arial" w:hAnsi="Arial" w:cs="Arial"/>
        </w:rPr>
        <w:t>arz ederim.</w:t>
      </w:r>
    </w:p>
    <w:p w:rsidR="00D649B0" w:rsidRPr="007E2975" w:rsidRDefault="00D649B0" w:rsidP="00D649B0">
      <w:pPr>
        <w:jc w:val="both"/>
        <w:rPr>
          <w:rFonts w:ascii="Arial" w:hAnsi="Arial" w:cs="Arial"/>
        </w:rPr>
      </w:pPr>
      <w:r w:rsidRPr="007E2975">
        <w:rPr>
          <w:rFonts w:ascii="Arial" w:hAnsi="Arial" w:cs="Arial"/>
        </w:rPr>
        <w:t xml:space="preserve">                                                                                      </w:t>
      </w:r>
    </w:p>
    <w:p w:rsidR="00D649B0" w:rsidRPr="007E2975" w:rsidRDefault="007E2975" w:rsidP="00D649B0">
      <w:pPr>
        <w:ind w:left="5664" w:firstLine="708"/>
        <w:jc w:val="right"/>
        <w:rPr>
          <w:rFonts w:ascii="Arial" w:hAnsi="Arial" w:cs="Arial"/>
        </w:rPr>
      </w:pPr>
      <w:r w:rsidRPr="007E2975">
        <w:rPr>
          <w:rFonts w:ascii="Arial" w:hAnsi="Arial" w:cs="Arial"/>
        </w:rPr>
        <w:t>08.02.2016</w:t>
      </w:r>
    </w:p>
    <w:p w:rsidR="007E2975" w:rsidRPr="007E2975" w:rsidRDefault="007E2975" w:rsidP="00D649B0">
      <w:pPr>
        <w:ind w:left="5664" w:firstLine="708"/>
        <w:jc w:val="right"/>
        <w:rPr>
          <w:rFonts w:ascii="Arial" w:hAnsi="Arial" w:cs="Arial"/>
        </w:rPr>
      </w:pPr>
      <w:proofErr w:type="gramStart"/>
      <w:r w:rsidRPr="007E2975">
        <w:rPr>
          <w:rFonts w:ascii="Arial" w:hAnsi="Arial" w:cs="Arial"/>
        </w:rPr>
        <w:t>…………………………..</w:t>
      </w:r>
      <w:proofErr w:type="gramEnd"/>
    </w:p>
    <w:p w:rsidR="00D649B0" w:rsidRPr="007E2975" w:rsidRDefault="00D649B0" w:rsidP="00D649B0">
      <w:pPr>
        <w:jc w:val="both"/>
        <w:rPr>
          <w:rFonts w:ascii="Arial" w:hAnsi="Arial" w:cs="Arial"/>
        </w:rPr>
      </w:pPr>
    </w:p>
    <w:p w:rsidR="00D649B0" w:rsidRPr="007E2975" w:rsidRDefault="00D649B0" w:rsidP="00D649B0">
      <w:pPr>
        <w:jc w:val="right"/>
        <w:rPr>
          <w:rFonts w:ascii="Arial" w:hAnsi="Arial" w:cs="Arial"/>
          <w:i/>
        </w:rPr>
      </w:pPr>
      <w:r w:rsidRPr="007E2975">
        <w:rPr>
          <w:rFonts w:ascii="Arial" w:hAnsi="Arial" w:cs="Arial"/>
          <w:i/>
        </w:rPr>
        <w:t xml:space="preserve">Zümre Başkanı                                  </w:t>
      </w:r>
    </w:p>
    <w:p w:rsidR="00D649B0" w:rsidRPr="007E2975" w:rsidRDefault="00D649B0" w:rsidP="00D649B0">
      <w:pPr>
        <w:jc w:val="both"/>
        <w:rPr>
          <w:rFonts w:ascii="Arial" w:hAnsi="Arial" w:cs="Arial"/>
          <w:bCs/>
        </w:rPr>
      </w:pPr>
      <w:r w:rsidRPr="007E2975">
        <w:rPr>
          <w:rFonts w:ascii="Arial" w:hAnsi="Arial" w:cs="Arial"/>
          <w:bCs/>
        </w:rPr>
        <w:tab/>
      </w:r>
    </w:p>
    <w:p w:rsidR="00D649B0" w:rsidRPr="007E2975" w:rsidRDefault="00D649B0" w:rsidP="00D649B0">
      <w:pPr>
        <w:jc w:val="both"/>
        <w:rPr>
          <w:rFonts w:ascii="Arial" w:hAnsi="Arial" w:cs="Arial"/>
          <w:b/>
          <w:bCs/>
        </w:rPr>
      </w:pPr>
      <w:r w:rsidRPr="007E2975">
        <w:rPr>
          <w:rFonts w:ascii="Arial" w:hAnsi="Arial" w:cs="Arial"/>
          <w:b/>
          <w:bCs/>
        </w:rPr>
        <w:t>GÜNDEM MADDELERİ</w:t>
      </w:r>
    </w:p>
    <w:p w:rsidR="00D649B0" w:rsidRPr="007E2975" w:rsidRDefault="00D649B0" w:rsidP="00D649B0">
      <w:pPr>
        <w:jc w:val="both"/>
        <w:rPr>
          <w:rFonts w:ascii="Arial" w:hAnsi="Arial" w:cs="Arial"/>
          <w:b/>
          <w:bCs/>
        </w:rPr>
      </w:pPr>
    </w:p>
    <w:p w:rsidR="00D649B0" w:rsidRPr="007E2975" w:rsidRDefault="00D649B0" w:rsidP="00D649B0">
      <w:pPr>
        <w:numPr>
          <w:ilvl w:val="0"/>
          <w:numId w:val="1"/>
        </w:numPr>
        <w:jc w:val="both"/>
        <w:rPr>
          <w:rFonts w:ascii="Arial" w:hAnsi="Arial" w:cs="Arial"/>
          <w:i/>
        </w:rPr>
      </w:pPr>
      <w:r w:rsidRPr="007E2975">
        <w:rPr>
          <w:rFonts w:ascii="Arial" w:hAnsi="Arial" w:cs="Arial"/>
          <w:i/>
        </w:rPr>
        <w:t>Açılış ve yoklama.</w:t>
      </w:r>
    </w:p>
    <w:p w:rsidR="00D649B0" w:rsidRPr="007E2975" w:rsidRDefault="00D649B0" w:rsidP="00D649B0">
      <w:pPr>
        <w:numPr>
          <w:ilvl w:val="0"/>
          <w:numId w:val="1"/>
        </w:numPr>
        <w:jc w:val="both"/>
        <w:rPr>
          <w:rFonts w:ascii="Arial" w:hAnsi="Arial" w:cs="Arial"/>
          <w:i/>
        </w:rPr>
      </w:pPr>
      <w:r w:rsidRPr="007E2975">
        <w:rPr>
          <w:rFonts w:ascii="Arial" w:hAnsi="Arial" w:cs="Arial"/>
          <w:i/>
        </w:rPr>
        <w:t>Sene başında yapılan zümre toplantısının değerlendirilmesi.</w:t>
      </w:r>
    </w:p>
    <w:p w:rsidR="00D649B0" w:rsidRPr="007E2975" w:rsidRDefault="00D649B0" w:rsidP="00D649B0">
      <w:pPr>
        <w:pStyle w:val="GvdeMetni"/>
        <w:numPr>
          <w:ilvl w:val="0"/>
          <w:numId w:val="1"/>
        </w:numPr>
        <w:rPr>
          <w:rFonts w:ascii="Arial" w:hAnsi="Arial" w:cs="Arial"/>
          <w:i/>
          <w:color w:val="333333"/>
        </w:rPr>
      </w:pPr>
      <w:r w:rsidRPr="007E2975">
        <w:rPr>
          <w:rFonts w:ascii="Arial" w:hAnsi="Arial" w:cs="Arial"/>
          <w:i/>
          <w:color w:val="000000"/>
        </w:rPr>
        <w:t>Birinci Dönem Başarı durumunun değerlendirilmesi ve derslerinde başarısız olan öğrencilerin başarılarının arttırılması için alınacak önlemlerin belirlenmesi,  okul aile</w:t>
      </w:r>
      <w:r w:rsidRPr="007E2975">
        <w:rPr>
          <w:rFonts w:ascii="Arial" w:hAnsi="Arial" w:cs="Arial"/>
          <w:i/>
        </w:rPr>
        <w:t xml:space="preserve"> işbirliği ve eğitim öğretime etkileri</w:t>
      </w:r>
    </w:p>
    <w:p w:rsidR="00D649B0" w:rsidRPr="007E2975" w:rsidRDefault="001325A6" w:rsidP="00D649B0">
      <w:pPr>
        <w:numPr>
          <w:ilvl w:val="0"/>
          <w:numId w:val="1"/>
        </w:numPr>
        <w:jc w:val="both"/>
        <w:rPr>
          <w:rFonts w:ascii="Arial" w:hAnsi="Arial" w:cs="Arial"/>
          <w:i/>
        </w:rPr>
      </w:pPr>
      <w:proofErr w:type="gramStart"/>
      <w:r w:rsidRPr="007E2975">
        <w:rPr>
          <w:rFonts w:ascii="Arial" w:hAnsi="Arial" w:cs="Arial"/>
          <w:i/>
        </w:rPr>
        <w:t>P</w:t>
      </w:r>
      <w:r w:rsidR="00D649B0" w:rsidRPr="007E2975">
        <w:rPr>
          <w:rFonts w:ascii="Arial" w:hAnsi="Arial" w:cs="Arial"/>
          <w:i/>
        </w:rPr>
        <w:t>roje görevlerinin belirlenmesi.</w:t>
      </w:r>
      <w:proofErr w:type="gramEnd"/>
    </w:p>
    <w:p w:rsidR="00D649B0" w:rsidRPr="007E2975" w:rsidRDefault="001325A6" w:rsidP="00D649B0">
      <w:pPr>
        <w:numPr>
          <w:ilvl w:val="0"/>
          <w:numId w:val="1"/>
        </w:numPr>
        <w:jc w:val="both"/>
        <w:rPr>
          <w:rFonts w:ascii="Arial" w:hAnsi="Arial" w:cs="Arial"/>
          <w:i/>
        </w:rPr>
      </w:pPr>
      <w:r w:rsidRPr="007E2975">
        <w:rPr>
          <w:rFonts w:ascii="Arial" w:hAnsi="Arial" w:cs="Arial"/>
          <w:i/>
        </w:rPr>
        <w:t>Kasım</w:t>
      </w:r>
      <w:r w:rsidR="00D649B0" w:rsidRPr="007E2975">
        <w:rPr>
          <w:rFonts w:ascii="Arial" w:hAnsi="Arial" w:cs="Arial"/>
          <w:i/>
        </w:rPr>
        <w:t xml:space="preserve"> ayı </w:t>
      </w:r>
      <w:r w:rsidRPr="007E2975">
        <w:rPr>
          <w:rFonts w:ascii="Arial" w:hAnsi="Arial" w:cs="Arial"/>
          <w:i/>
        </w:rPr>
        <w:t>TEOG/</w:t>
      </w:r>
      <w:r w:rsidR="00D649B0" w:rsidRPr="007E2975">
        <w:rPr>
          <w:rFonts w:ascii="Arial" w:hAnsi="Arial" w:cs="Arial"/>
          <w:i/>
        </w:rPr>
        <w:t>Merkezi Sınavının değerlendirilmesi ve Nisan Merkezi Sınavında başarıyı artırmak için alınacak önlemler</w:t>
      </w:r>
      <w:r w:rsidRPr="007E2975">
        <w:rPr>
          <w:rFonts w:ascii="Arial" w:hAnsi="Arial" w:cs="Arial"/>
          <w:i/>
        </w:rPr>
        <w:t>in görüşülmesi</w:t>
      </w:r>
    </w:p>
    <w:p w:rsidR="00D649B0" w:rsidRPr="007E2975" w:rsidRDefault="00D649B0" w:rsidP="00D649B0">
      <w:pPr>
        <w:numPr>
          <w:ilvl w:val="0"/>
          <w:numId w:val="1"/>
        </w:numPr>
        <w:jc w:val="both"/>
        <w:rPr>
          <w:rFonts w:ascii="Arial" w:hAnsi="Arial" w:cs="Arial"/>
          <w:i/>
        </w:rPr>
      </w:pPr>
      <w:r w:rsidRPr="007E2975">
        <w:rPr>
          <w:rFonts w:ascii="Arial" w:hAnsi="Arial" w:cs="Arial"/>
          <w:i/>
        </w:rPr>
        <w:t xml:space="preserve">Derslerin işlenmesi ile ilgili esaslar. </w:t>
      </w:r>
    </w:p>
    <w:p w:rsidR="00D649B0" w:rsidRPr="007E2975" w:rsidRDefault="00D649B0" w:rsidP="00D649B0">
      <w:pPr>
        <w:numPr>
          <w:ilvl w:val="0"/>
          <w:numId w:val="1"/>
        </w:numPr>
        <w:jc w:val="both"/>
        <w:rPr>
          <w:rFonts w:ascii="Arial" w:hAnsi="Arial" w:cs="Arial"/>
          <w:i/>
        </w:rPr>
      </w:pPr>
      <w:proofErr w:type="gramStart"/>
      <w:r w:rsidRPr="007E2975">
        <w:rPr>
          <w:rFonts w:ascii="Arial" w:hAnsi="Arial" w:cs="Arial"/>
          <w:i/>
        </w:rPr>
        <w:t>İkinci dönem yazılı sınav tarihlerinin belirlenmesi.</w:t>
      </w:r>
      <w:proofErr w:type="gramEnd"/>
    </w:p>
    <w:p w:rsidR="00D649B0" w:rsidRPr="007E2975" w:rsidRDefault="00D649B0" w:rsidP="00D649B0">
      <w:pPr>
        <w:numPr>
          <w:ilvl w:val="0"/>
          <w:numId w:val="1"/>
        </w:numPr>
        <w:jc w:val="both"/>
        <w:rPr>
          <w:rFonts w:ascii="Arial" w:hAnsi="Arial" w:cs="Arial"/>
          <w:i/>
        </w:rPr>
      </w:pPr>
      <w:proofErr w:type="gramStart"/>
      <w:r w:rsidRPr="007E2975">
        <w:rPr>
          <w:rFonts w:ascii="Arial" w:hAnsi="Arial" w:cs="Arial"/>
          <w:i/>
        </w:rPr>
        <w:t>Diğer zümre öğretmenleriyle işbirliği yapılması.</w:t>
      </w:r>
      <w:proofErr w:type="gramEnd"/>
    </w:p>
    <w:p w:rsidR="00D649B0" w:rsidRPr="007E2975" w:rsidRDefault="00D649B0" w:rsidP="00D649B0">
      <w:pPr>
        <w:numPr>
          <w:ilvl w:val="0"/>
          <w:numId w:val="1"/>
        </w:numPr>
        <w:jc w:val="both"/>
        <w:rPr>
          <w:rFonts w:ascii="Arial" w:hAnsi="Arial" w:cs="Arial"/>
          <w:i/>
        </w:rPr>
      </w:pPr>
      <w:r w:rsidRPr="007E2975">
        <w:rPr>
          <w:rFonts w:ascii="Arial" w:hAnsi="Arial" w:cs="Arial"/>
          <w:i/>
        </w:rPr>
        <w:t>Öğrenci başarısını arttırıcı önlemler alınması.</w:t>
      </w:r>
    </w:p>
    <w:p w:rsidR="00D649B0" w:rsidRPr="007E2975" w:rsidRDefault="00D649B0" w:rsidP="00D649B0">
      <w:pPr>
        <w:numPr>
          <w:ilvl w:val="0"/>
          <w:numId w:val="1"/>
        </w:numPr>
        <w:jc w:val="both"/>
        <w:rPr>
          <w:rFonts w:ascii="Arial" w:hAnsi="Arial" w:cs="Arial"/>
          <w:i/>
        </w:rPr>
      </w:pPr>
      <w:r w:rsidRPr="007E2975">
        <w:rPr>
          <w:rFonts w:ascii="Arial" w:hAnsi="Arial" w:cs="Arial"/>
          <w:i/>
        </w:rPr>
        <w:t xml:space="preserve">Ölçme ve değerlendirme esaslarının belirlenmesi. </w:t>
      </w:r>
    </w:p>
    <w:p w:rsidR="00D649B0" w:rsidRPr="007E2975" w:rsidRDefault="00D649B0" w:rsidP="00D649B0">
      <w:pPr>
        <w:numPr>
          <w:ilvl w:val="0"/>
          <w:numId w:val="1"/>
        </w:numPr>
        <w:jc w:val="both"/>
        <w:rPr>
          <w:rFonts w:ascii="Arial" w:hAnsi="Arial" w:cs="Arial"/>
          <w:i/>
        </w:rPr>
      </w:pPr>
      <w:r w:rsidRPr="007E2975">
        <w:rPr>
          <w:rFonts w:ascii="Arial" w:hAnsi="Arial" w:cs="Arial"/>
          <w:i/>
        </w:rPr>
        <w:t>Dilek ve temenniler.</w:t>
      </w:r>
    </w:p>
    <w:p w:rsidR="00D649B0" w:rsidRPr="007E2975" w:rsidRDefault="00D649B0" w:rsidP="00D649B0">
      <w:pPr>
        <w:jc w:val="both"/>
        <w:rPr>
          <w:rFonts w:ascii="Arial" w:hAnsi="Arial" w:cs="Arial"/>
          <w:bCs/>
        </w:rPr>
      </w:pPr>
    </w:p>
    <w:p w:rsidR="00D649B0" w:rsidRPr="007E2975" w:rsidRDefault="007E2975" w:rsidP="00D649B0">
      <w:pPr>
        <w:jc w:val="right"/>
        <w:rPr>
          <w:rFonts w:ascii="Arial" w:hAnsi="Arial" w:cs="Arial"/>
        </w:rPr>
      </w:pPr>
      <w:r w:rsidRPr="007E2975">
        <w:rPr>
          <w:rFonts w:ascii="Arial" w:hAnsi="Arial" w:cs="Arial"/>
        </w:rPr>
        <w:t>09.02.2016</w:t>
      </w:r>
    </w:p>
    <w:p w:rsidR="00D649B0" w:rsidRPr="007E2975" w:rsidRDefault="00D649B0" w:rsidP="00D649B0">
      <w:pPr>
        <w:jc w:val="right"/>
        <w:rPr>
          <w:rFonts w:ascii="Arial" w:hAnsi="Arial" w:cs="Arial"/>
        </w:rPr>
      </w:pPr>
      <w:r w:rsidRPr="007E2975">
        <w:rPr>
          <w:rFonts w:ascii="Arial" w:hAnsi="Arial" w:cs="Arial"/>
        </w:rPr>
        <w:t xml:space="preserve">                                                                                                                             Olur</w:t>
      </w:r>
    </w:p>
    <w:p w:rsidR="00D649B0" w:rsidRPr="007E2975" w:rsidRDefault="00D649B0" w:rsidP="00D649B0">
      <w:pPr>
        <w:jc w:val="right"/>
        <w:rPr>
          <w:rFonts w:ascii="Arial" w:hAnsi="Arial" w:cs="Arial"/>
        </w:rPr>
      </w:pPr>
      <w:r w:rsidRPr="007E2975">
        <w:rPr>
          <w:rFonts w:ascii="Arial" w:hAnsi="Arial" w:cs="Arial"/>
        </w:rPr>
        <w:t xml:space="preserve">                                                                                                                                              </w:t>
      </w:r>
    </w:p>
    <w:p w:rsidR="00D649B0" w:rsidRPr="007E2975" w:rsidRDefault="00D649B0" w:rsidP="00D649B0">
      <w:pPr>
        <w:jc w:val="right"/>
        <w:rPr>
          <w:rFonts w:ascii="Arial" w:hAnsi="Arial" w:cs="Arial"/>
        </w:rPr>
      </w:pPr>
      <w:r w:rsidRPr="007E2975">
        <w:rPr>
          <w:rFonts w:ascii="Arial" w:hAnsi="Arial" w:cs="Arial"/>
        </w:rPr>
        <w:t>Okul Müdürü</w:t>
      </w:r>
    </w:p>
    <w:p w:rsidR="00AC1771" w:rsidRPr="007E2975" w:rsidRDefault="00AC1771">
      <w:pPr>
        <w:jc w:val="center"/>
        <w:rPr>
          <w:rFonts w:ascii="Arial" w:hAnsi="Arial" w:cs="Arial"/>
          <w:b/>
          <w:bCs/>
        </w:rPr>
      </w:pPr>
    </w:p>
    <w:p w:rsidR="00B9046D" w:rsidRPr="007E2975" w:rsidRDefault="00B9046D">
      <w:pPr>
        <w:jc w:val="center"/>
        <w:rPr>
          <w:rFonts w:ascii="Arial" w:hAnsi="Arial" w:cs="Arial"/>
          <w:b/>
          <w:bCs/>
        </w:rPr>
      </w:pPr>
    </w:p>
    <w:p w:rsidR="00B9046D" w:rsidRPr="007E2975" w:rsidRDefault="00B9046D">
      <w:pPr>
        <w:jc w:val="center"/>
        <w:rPr>
          <w:rFonts w:ascii="Arial" w:hAnsi="Arial" w:cs="Arial"/>
          <w:b/>
          <w:bCs/>
        </w:rPr>
      </w:pPr>
    </w:p>
    <w:p w:rsidR="00B9046D" w:rsidRPr="007E2975" w:rsidRDefault="00B9046D">
      <w:pPr>
        <w:jc w:val="center"/>
        <w:rPr>
          <w:rFonts w:ascii="Arial" w:hAnsi="Arial" w:cs="Arial"/>
          <w:b/>
          <w:bCs/>
        </w:rPr>
      </w:pPr>
    </w:p>
    <w:p w:rsidR="00B9046D" w:rsidRPr="007E2975" w:rsidRDefault="00B9046D">
      <w:pPr>
        <w:jc w:val="center"/>
        <w:rPr>
          <w:rFonts w:ascii="Arial" w:hAnsi="Arial" w:cs="Arial"/>
          <w:b/>
          <w:bCs/>
        </w:rPr>
      </w:pPr>
    </w:p>
    <w:p w:rsidR="00B9046D" w:rsidRPr="007E2975" w:rsidRDefault="00B9046D">
      <w:pPr>
        <w:jc w:val="center"/>
        <w:rPr>
          <w:rFonts w:ascii="Arial" w:hAnsi="Arial" w:cs="Arial"/>
          <w:b/>
          <w:bCs/>
        </w:rPr>
      </w:pPr>
    </w:p>
    <w:p w:rsidR="00B9046D" w:rsidRPr="007E2975" w:rsidRDefault="00B9046D">
      <w:pPr>
        <w:jc w:val="center"/>
        <w:rPr>
          <w:rFonts w:ascii="Arial" w:hAnsi="Arial" w:cs="Arial"/>
          <w:b/>
          <w:bCs/>
        </w:rPr>
      </w:pPr>
    </w:p>
    <w:p w:rsidR="00B9046D" w:rsidRPr="007E2975" w:rsidRDefault="00B9046D">
      <w:pPr>
        <w:jc w:val="center"/>
        <w:rPr>
          <w:rFonts w:ascii="Arial" w:hAnsi="Arial" w:cs="Arial"/>
          <w:b/>
          <w:bCs/>
        </w:rPr>
      </w:pPr>
    </w:p>
    <w:p w:rsidR="00B9046D" w:rsidRPr="007E2975" w:rsidRDefault="00B9046D">
      <w:pPr>
        <w:jc w:val="center"/>
        <w:rPr>
          <w:rFonts w:ascii="Arial" w:hAnsi="Arial" w:cs="Arial"/>
          <w:b/>
          <w:bCs/>
        </w:rPr>
      </w:pPr>
    </w:p>
    <w:p w:rsidR="0029225F" w:rsidRPr="007E2975" w:rsidRDefault="0029225F">
      <w:pPr>
        <w:jc w:val="center"/>
        <w:rPr>
          <w:rFonts w:ascii="Arial" w:hAnsi="Arial" w:cs="Arial"/>
          <w:b/>
          <w:bCs/>
        </w:rPr>
      </w:pPr>
    </w:p>
    <w:p w:rsidR="00783825" w:rsidRPr="007E2975" w:rsidRDefault="00281B14">
      <w:pPr>
        <w:jc w:val="center"/>
        <w:rPr>
          <w:rFonts w:ascii="Arial" w:hAnsi="Arial" w:cs="Arial"/>
          <w:b/>
          <w:bCs/>
        </w:rPr>
      </w:pPr>
      <w:r w:rsidRPr="007E2975">
        <w:rPr>
          <w:rFonts w:ascii="Arial" w:hAnsi="Arial" w:cs="Arial"/>
          <w:b/>
          <w:bCs/>
        </w:rPr>
        <w:t>SADIK ELİYEŞİL ORTAOKULU</w:t>
      </w:r>
      <w:r w:rsidR="00783825" w:rsidRPr="007E2975">
        <w:rPr>
          <w:rFonts w:ascii="Arial" w:hAnsi="Arial" w:cs="Arial"/>
          <w:b/>
          <w:bCs/>
        </w:rPr>
        <w:t xml:space="preserve"> MÜDÜRLÜĞÜ</w:t>
      </w:r>
    </w:p>
    <w:p w:rsidR="00C06575" w:rsidRPr="007E2975" w:rsidRDefault="007E2975">
      <w:pPr>
        <w:jc w:val="center"/>
        <w:rPr>
          <w:rFonts w:ascii="Arial" w:hAnsi="Arial" w:cs="Arial"/>
          <w:b/>
          <w:bCs/>
        </w:rPr>
      </w:pPr>
      <w:r w:rsidRPr="007E2975">
        <w:rPr>
          <w:rFonts w:ascii="Arial" w:hAnsi="Arial" w:cs="Arial"/>
          <w:b/>
          <w:bCs/>
        </w:rPr>
        <w:t>2015/2016</w:t>
      </w:r>
      <w:r w:rsidR="00C06575" w:rsidRPr="007E2975">
        <w:rPr>
          <w:rFonts w:ascii="Arial" w:hAnsi="Arial" w:cs="Arial"/>
          <w:b/>
          <w:bCs/>
        </w:rPr>
        <w:t xml:space="preserve"> EĞİTİM-ÖĞRETİM YILI </w:t>
      </w:r>
    </w:p>
    <w:p w:rsidR="00C06575" w:rsidRPr="007E2975" w:rsidRDefault="001D56F9">
      <w:pPr>
        <w:jc w:val="center"/>
        <w:rPr>
          <w:rFonts w:ascii="Arial" w:hAnsi="Arial" w:cs="Arial"/>
          <w:b/>
          <w:bCs/>
        </w:rPr>
      </w:pPr>
      <w:r w:rsidRPr="007E2975">
        <w:rPr>
          <w:rFonts w:ascii="Arial" w:hAnsi="Arial" w:cs="Arial"/>
          <w:b/>
          <w:bCs/>
        </w:rPr>
        <w:t>SOSYAL GRUBU DERSLERİ</w:t>
      </w:r>
      <w:r w:rsidR="00C06575" w:rsidRPr="007E2975">
        <w:rPr>
          <w:rFonts w:ascii="Arial" w:hAnsi="Arial" w:cs="Arial"/>
          <w:b/>
          <w:bCs/>
        </w:rPr>
        <w:t xml:space="preserve"> </w:t>
      </w:r>
      <w:r w:rsidR="009619EA" w:rsidRPr="007E2975">
        <w:rPr>
          <w:rFonts w:ascii="Arial" w:hAnsi="Arial" w:cs="Arial"/>
          <w:b/>
          <w:bCs/>
        </w:rPr>
        <w:t>2.DÖNEM</w:t>
      </w:r>
      <w:r w:rsidR="00C06575" w:rsidRPr="007E2975">
        <w:rPr>
          <w:rFonts w:ascii="Arial" w:hAnsi="Arial" w:cs="Arial"/>
          <w:b/>
          <w:bCs/>
        </w:rPr>
        <w:t xml:space="preserve"> ZÜMRESİ</w:t>
      </w:r>
    </w:p>
    <w:p w:rsidR="00783825" w:rsidRPr="007E2975" w:rsidRDefault="00783825">
      <w:pPr>
        <w:jc w:val="center"/>
        <w:rPr>
          <w:rFonts w:ascii="Arial" w:hAnsi="Arial" w:cs="Arial"/>
          <w:bCs/>
        </w:rPr>
      </w:pPr>
    </w:p>
    <w:p w:rsidR="00783825" w:rsidRPr="007E2975" w:rsidRDefault="00783825" w:rsidP="001D56F9">
      <w:pPr>
        <w:jc w:val="right"/>
        <w:rPr>
          <w:rFonts w:ascii="Arial" w:hAnsi="Arial" w:cs="Arial"/>
          <w:bCs/>
          <w:i/>
        </w:rPr>
      </w:pPr>
      <w:r w:rsidRPr="007E2975">
        <w:rPr>
          <w:rFonts w:ascii="Arial" w:hAnsi="Arial" w:cs="Arial"/>
          <w:bCs/>
        </w:rPr>
        <w:tab/>
      </w:r>
      <w:r w:rsidRPr="007E2975">
        <w:rPr>
          <w:rFonts w:ascii="Arial" w:hAnsi="Arial" w:cs="Arial"/>
          <w:bCs/>
        </w:rPr>
        <w:tab/>
      </w:r>
      <w:r w:rsidRPr="007E2975">
        <w:rPr>
          <w:rFonts w:ascii="Arial" w:hAnsi="Arial" w:cs="Arial"/>
          <w:bCs/>
        </w:rPr>
        <w:tab/>
      </w:r>
      <w:r w:rsidRPr="007E2975">
        <w:rPr>
          <w:rFonts w:ascii="Arial" w:hAnsi="Arial" w:cs="Arial"/>
          <w:bCs/>
        </w:rPr>
        <w:tab/>
      </w:r>
      <w:r w:rsidRPr="007E2975">
        <w:rPr>
          <w:rFonts w:ascii="Arial" w:hAnsi="Arial" w:cs="Arial"/>
          <w:bCs/>
        </w:rPr>
        <w:tab/>
      </w:r>
      <w:r w:rsidRPr="007E2975">
        <w:rPr>
          <w:rFonts w:ascii="Arial" w:hAnsi="Arial" w:cs="Arial"/>
          <w:bCs/>
        </w:rPr>
        <w:tab/>
      </w:r>
      <w:r w:rsidR="007E2975">
        <w:rPr>
          <w:rFonts w:ascii="Arial" w:hAnsi="Arial" w:cs="Arial"/>
          <w:bCs/>
          <w:i/>
        </w:rPr>
        <w:t>10</w:t>
      </w:r>
      <w:r w:rsidR="001325A6" w:rsidRPr="007E2975">
        <w:rPr>
          <w:rFonts w:ascii="Arial" w:hAnsi="Arial" w:cs="Arial"/>
          <w:bCs/>
          <w:i/>
        </w:rPr>
        <w:t>.02.201</w:t>
      </w:r>
      <w:r w:rsidR="007E2975" w:rsidRPr="007E2975">
        <w:rPr>
          <w:rFonts w:ascii="Arial" w:hAnsi="Arial" w:cs="Arial"/>
          <w:bCs/>
          <w:i/>
        </w:rPr>
        <w:t>6</w:t>
      </w:r>
    </w:p>
    <w:p w:rsidR="001437AA" w:rsidRPr="007E2975" w:rsidRDefault="001437AA" w:rsidP="001D56F9">
      <w:pPr>
        <w:jc w:val="right"/>
        <w:rPr>
          <w:rFonts w:ascii="Arial" w:hAnsi="Arial" w:cs="Arial"/>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8"/>
        <w:gridCol w:w="2280"/>
        <w:gridCol w:w="1535"/>
        <w:gridCol w:w="1535"/>
        <w:gridCol w:w="950"/>
        <w:gridCol w:w="2122"/>
      </w:tblGrid>
      <w:tr w:rsidR="00783825" w:rsidRPr="007E2975">
        <w:trPr>
          <w:jc w:val="center"/>
        </w:trPr>
        <w:tc>
          <w:tcPr>
            <w:tcW w:w="790" w:type="dxa"/>
            <w:tcBorders>
              <w:bottom w:val="single" w:sz="4" w:space="0" w:color="auto"/>
            </w:tcBorders>
            <w:shd w:val="clear" w:color="auto" w:fill="D9D9D9"/>
          </w:tcPr>
          <w:p w:rsidR="00783825" w:rsidRPr="007E2975" w:rsidRDefault="001D56F9">
            <w:pPr>
              <w:rPr>
                <w:rFonts w:ascii="Arial" w:hAnsi="Arial" w:cs="Arial"/>
                <w:bCs/>
              </w:rPr>
            </w:pPr>
            <w:r w:rsidRPr="007E2975">
              <w:rPr>
                <w:rFonts w:ascii="Arial" w:hAnsi="Arial" w:cs="Arial"/>
                <w:bCs/>
              </w:rPr>
              <w:t>Toplantı</w:t>
            </w:r>
          </w:p>
          <w:p w:rsidR="001D56F9" w:rsidRPr="007E2975" w:rsidRDefault="001D56F9">
            <w:pPr>
              <w:rPr>
                <w:rFonts w:ascii="Arial" w:hAnsi="Arial" w:cs="Arial"/>
                <w:bCs/>
              </w:rPr>
            </w:pPr>
            <w:r w:rsidRPr="007E2975">
              <w:rPr>
                <w:rFonts w:ascii="Arial" w:hAnsi="Arial" w:cs="Arial"/>
                <w:bCs/>
              </w:rPr>
              <w:t>No</w:t>
            </w:r>
          </w:p>
        </w:tc>
        <w:tc>
          <w:tcPr>
            <w:tcW w:w="2280" w:type="dxa"/>
            <w:tcBorders>
              <w:bottom w:val="single" w:sz="4" w:space="0" w:color="auto"/>
            </w:tcBorders>
            <w:shd w:val="clear" w:color="auto" w:fill="D9D9D9"/>
          </w:tcPr>
          <w:p w:rsidR="00783825" w:rsidRPr="007E2975" w:rsidRDefault="00783825">
            <w:pPr>
              <w:rPr>
                <w:rFonts w:ascii="Arial" w:hAnsi="Arial" w:cs="Arial"/>
                <w:bCs/>
              </w:rPr>
            </w:pPr>
            <w:r w:rsidRPr="007E2975">
              <w:rPr>
                <w:rFonts w:ascii="Arial" w:hAnsi="Arial" w:cs="Arial"/>
                <w:bCs/>
              </w:rPr>
              <w:t>Dersin Adı</w:t>
            </w:r>
          </w:p>
        </w:tc>
        <w:tc>
          <w:tcPr>
            <w:tcW w:w="1535" w:type="dxa"/>
            <w:tcBorders>
              <w:bottom w:val="single" w:sz="4" w:space="0" w:color="auto"/>
            </w:tcBorders>
            <w:shd w:val="clear" w:color="auto" w:fill="D9D9D9"/>
          </w:tcPr>
          <w:p w:rsidR="00783825" w:rsidRPr="007E2975" w:rsidRDefault="00783825">
            <w:pPr>
              <w:rPr>
                <w:rFonts w:ascii="Arial" w:hAnsi="Arial" w:cs="Arial"/>
                <w:bCs/>
              </w:rPr>
            </w:pPr>
            <w:r w:rsidRPr="007E2975">
              <w:rPr>
                <w:rFonts w:ascii="Arial" w:hAnsi="Arial" w:cs="Arial"/>
                <w:bCs/>
              </w:rPr>
              <w:t>Toplantı Yeri</w:t>
            </w:r>
          </w:p>
        </w:tc>
        <w:tc>
          <w:tcPr>
            <w:tcW w:w="1535" w:type="dxa"/>
            <w:tcBorders>
              <w:bottom w:val="single" w:sz="4" w:space="0" w:color="auto"/>
            </w:tcBorders>
            <w:shd w:val="clear" w:color="auto" w:fill="D9D9D9"/>
          </w:tcPr>
          <w:p w:rsidR="00783825" w:rsidRPr="007E2975" w:rsidRDefault="00783825">
            <w:pPr>
              <w:rPr>
                <w:rFonts w:ascii="Arial" w:hAnsi="Arial" w:cs="Arial"/>
                <w:bCs/>
              </w:rPr>
            </w:pPr>
            <w:r w:rsidRPr="007E2975">
              <w:rPr>
                <w:rFonts w:ascii="Arial" w:hAnsi="Arial" w:cs="Arial"/>
                <w:bCs/>
              </w:rPr>
              <w:t>T.Tarihi</w:t>
            </w:r>
          </w:p>
        </w:tc>
        <w:tc>
          <w:tcPr>
            <w:tcW w:w="950" w:type="dxa"/>
            <w:tcBorders>
              <w:bottom w:val="single" w:sz="4" w:space="0" w:color="auto"/>
            </w:tcBorders>
            <w:shd w:val="clear" w:color="auto" w:fill="D9D9D9"/>
          </w:tcPr>
          <w:p w:rsidR="00783825" w:rsidRPr="007E2975" w:rsidRDefault="00783825">
            <w:pPr>
              <w:rPr>
                <w:rFonts w:ascii="Arial" w:hAnsi="Arial" w:cs="Arial"/>
                <w:bCs/>
              </w:rPr>
            </w:pPr>
            <w:r w:rsidRPr="007E2975">
              <w:rPr>
                <w:rFonts w:ascii="Arial" w:hAnsi="Arial" w:cs="Arial"/>
                <w:bCs/>
              </w:rPr>
              <w:t>T.Saati</w:t>
            </w:r>
          </w:p>
        </w:tc>
        <w:tc>
          <w:tcPr>
            <w:tcW w:w="2122" w:type="dxa"/>
            <w:tcBorders>
              <w:bottom w:val="single" w:sz="4" w:space="0" w:color="auto"/>
            </w:tcBorders>
            <w:shd w:val="clear" w:color="auto" w:fill="D9D9D9"/>
          </w:tcPr>
          <w:p w:rsidR="00783825" w:rsidRPr="007E2975" w:rsidRDefault="00783825" w:rsidP="001325A6">
            <w:pPr>
              <w:rPr>
                <w:rFonts w:ascii="Arial" w:hAnsi="Arial" w:cs="Arial"/>
                <w:bCs/>
              </w:rPr>
            </w:pPr>
            <w:r w:rsidRPr="007E2975">
              <w:rPr>
                <w:rFonts w:ascii="Arial" w:hAnsi="Arial" w:cs="Arial"/>
                <w:bCs/>
              </w:rPr>
              <w:t xml:space="preserve">Toplantıya başkanlık eden </w:t>
            </w:r>
            <w:r w:rsidR="001325A6" w:rsidRPr="007E2975">
              <w:rPr>
                <w:rFonts w:ascii="Arial" w:hAnsi="Arial" w:cs="Arial"/>
                <w:bCs/>
              </w:rPr>
              <w:t>öğretmen</w:t>
            </w:r>
          </w:p>
        </w:tc>
      </w:tr>
      <w:tr w:rsidR="00783825" w:rsidRPr="007E2975">
        <w:trPr>
          <w:jc w:val="center"/>
        </w:trPr>
        <w:tc>
          <w:tcPr>
            <w:tcW w:w="790" w:type="dxa"/>
            <w:shd w:val="clear" w:color="auto" w:fill="F3F3F3"/>
          </w:tcPr>
          <w:p w:rsidR="00783825" w:rsidRPr="007E2975" w:rsidRDefault="001D56F9">
            <w:pPr>
              <w:rPr>
                <w:rFonts w:ascii="Arial" w:hAnsi="Arial" w:cs="Arial"/>
              </w:rPr>
            </w:pPr>
            <w:r w:rsidRPr="007E2975">
              <w:rPr>
                <w:rFonts w:ascii="Arial" w:hAnsi="Arial" w:cs="Arial"/>
              </w:rPr>
              <w:t>2</w:t>
            </w:r>
          </w:p>
        </w:tc>
        <w:tc>
          <w:tcPr>
            <w:tcW w:w="2280" w:type="dxa"/>
            <w:shd w:val="clear" w:color="auto" w:fill="F3F3F3"/>
          </w:tcPr>
          <w:p w:rsidR="00783825" w:rsidRPr="007E2975" w:rsidRDefault="00281B14">
            <w:pPr>
              <w:rPr>
                <w:rFonts w:ascii="Arial" w:hAnsi="Arial" w:cs="Arial"/>
              </w:rPr>
            </w:pPr>
            <w:r w:rsidRPr="007E2975">
              <w:rPr>
                <w:rFonts w:ascii="Arial" w:hAnsi="Arial" w:cs="Arial"/>
              </w:rPr>
              <w:t>*</w:t>
            </w:r>
            <w:r w:rsidR="00783825" w:rsidRPr="007E2975">
              <w:rPr>
                <w:rFonts w:ascii="Arial" w:hAnsi="Arial" w:cs="Arial"/>
              </w:rPr>
              <w:t>Sosyal Bilgiler-</w:t>
            </w:r>
            <w:proofErr w:type="gramStart"/>
            <w:r w:rsidRPr="007E2975">
              <w:rPr>
                <w:rFonts w:ascii="Arial" w:hAnsi="Arial" w:cs="Arial"/>
              </w:rPr>
              <w:t>5/</w:t>
            </w:r>
            <w:r w:rsidR="00783825" w:rsidRPr="007E2975">
              <w:rPr>
                <w:rFonts w:ascii="Arial" w:hAnsi="Arial" w:cs="Arial"/>
              </w:rPr>
              <w:t>6</w:t>
            </w:r>
            <w:r w:rsidR="00041DAA" w:rsidRPr="007E2975">
              <w:rPr>
                <w:rFonts w:ascii="Arial" w:hAnsi="Arial" w:cs="Arial"/>
              </w:rPr>
              <w:t>/7</w:t>
            </w:r>
            <w:proofErr w:type="gramEnd"/>
          </w:p>
          <w:p w:rsidR="00281B14" w:rsidRPr="007E2975" w:rsidRDefault="00281B14">
            <w:pPr>
              <w:rPr>
                <w:rFonts w:ascii="Arial" w:hAnsi="Arial" w:cs="Arial"/>
              </w:rPr>
            </w:pPr>
            <w:r w:rsidRPr="007E2975">
              <w:rPr>
                <w:rFonts w:ascii="Arial" w:hAnsi="Arial" w:cs="Arial"/>
              </w:rPr>
              <w:t>*</w:t>
            </w:r>
            <w:r w:rsidR="00783825" w:rsidRPr="007E2975">
              <w:rPr>
                <w:rFonts w:ascii="Arial" w:hAnsi="Arial" w:cs="Arial"/>
              </w:rPr>
              <w:t xml:space="preserve"> T.C. </w:t>
            </w:r>
            <w:r w:rsidRPr="007E2975">
              <w:rPr>
                <w:rFonts w:ascii="Arial" w:hAnsi="Arial" w:cs="Arial"/>
              </w:rPr>
              <w:t>İnkılâp</w:t>
            </w:r>
            <w:r w:rsidR="00783825" w:rsidRPr="007E2975">
              <w:rPr>
                <w:rFonts w:ascii="Arial" w:hAnsi="Arial" w:cs="Arial"/>
              </w:rPr>
              <w:t xml:space="preserve"> Tarihi ve Atatürkçülük</w:t>
            </w:r>
          </w:p>
          <w:p w:rsidR="00281B14" w:rsidRPr="007E2975" w:rsidRDefault="00281B14">
            <w:pPr>
              <w:rPr>
                <w:rFonts w:ascii="Arial" w:hAnsi="Arial" w:cs="Arial"/>
              </w:rPr>
            </w:pPr>
          </w:p>
        </w:tc>
        <w:tc>
          <w:tcPr>
            <w:tcW w:w="1535" w:type="dxa"/>
            <w:shd w:val="clear" w:color="auto" w:fill="F3F3F3"/>
          </w:tcPr>
          <w:p w:rsidR="00783825" w:rsidRPr="007E2975" w:rsidRDefault="007E2975">
            <w:pPr>
              <w:rPr>
                <w:rFonts w:ascii="Arial" w:hAnsi="Arial" w:cs="Arial"/>
              </w:rPr>
            </w:pPr>
            <w:r w:rsidRPr="007E2975">
              <w:rPr>
                <w:rFonts w:ascii="Arial" w:hAnsi="Arial" w:cs="Arial"/>
              </w:rPr>
              <w:t>Öğretmenler Odası</w:t>
            </w:r>
          </w:p>
        </w:tc>
        <w:tc>
          <w:tcPr>
            <w:tcW w:w="1535" w:type="dxa"/>
            <w:shd w:val="clear" w:color="auto" w:fill="F3F3F3"/>
          </w:tcPr>
          <w:p w:rsidR="00783825" w:rsidRPr="007E2975" w:rsidRDefault="007E2975">
            <w:pPr>
              <w:rPr>
                <w:rFonts w:ascii="Arial" w:hAnsi="Arial" w:cs="Arial"/>
              </w:rPr>
            </w:pPr>
            <w:r w:rsidRPr="007E2975">
              <w:rPr>
                <w:rFonts w:ascii="Arial" w:hAnsi="Arial" w:cs="Arial"/>
              </w:rPr>
              <w:t>10</w:t>
            </w:r>
            <w:r w:rsidR="009619EA" w:rsidRPr="007E2975">
              <w:rPr>
                <w:rFonts w:ascii="Arial" w:hAnsi="Arial" w:cs="Arial"/>
              </w:rPr>
              <w:t>.02</w:t>
            </w:r>
            <w:r w:rsidR="002E67F3" w:rsidRPr="007E2975">
              <w:rPr>
                <w:rFonts w:ascii="Arial" w:hAnsi="Arial" w:cs="Arial"/>
              </w:rPr>
              <w:t>.20</w:t>
            </w:r>
            <w:r w:rsidR="00281B14" w:rsidRPr="007E2975">
              <w:rPr>
                <w:rFonts w:ascii="Arial" w:hAnsi="Arial" w:cs="Arial"/>
              </w:rPr>
              <w:t>1</w:t>
            </w:r>
            <w:r w:rsidRPr="007E2975">
              <w:rPr>
                <w:rFonts w:ascii="Arial" w:hAnsi="Arial" w:cs="Arial"/>
              </w:rPr>
              <w:t>6</w:t>
            </w:r>
          </w:p>
        </w:tc>
        <w:tc>
          <w:tcPr>
            <w:tcW w:w="950" w:type="dxa"/>
            <w:shd w:val="clear" w:color="auto" w:fill="F3F3F3"/>
          </w:tcPr>
          <w:p w:rsidR="00783825" w:rsidRPr="007E2975" w:rsidRDefault="00281B14">
            <w:pPr>
              <w:rPr>
                <w:rFonts w:ascii="Arial" w:hAnsi="Arial" w:cs="Arial"/>
              </w:rPr>
            </w:pPr>
            <w:r w:rsidRPr="007E2975">
              <w:rPr>
                <w:rFonts w:ascii="Arial" w:hAnsi="Arial" w:cs="Arial"/>
              </w:rPr>
              <w:t>14</w:t>
            </w:r>
            <w:r w:rsidR="00141388" w:rsidRPr="007E2975">
              <w:rPr>
                <w:rFonts w:ascii="Arial" w:hAnsi="Arial" w:cs="Arial"/>
              </w:rPr>
              <w:t>.</w:t>
            </w:r>
            <w:r w:rsidR="001325A6" w:rsidRPr="007E2975">
              <w:rPr>
                <w:rFonts w:ascii="Arial" w:hAnsi="Arial" w:cs="Arial"/>
              </w:rPr>
              <w:t>30</w:t>
            </w:r>
          </w:p>
        </w:tc>
        <w:tc>
          <w:tcPr>
            <w:tcW w:w="2122" w:type="dxa"/>
            <w:shd w:val="clear" w:color="auto" w:fill="F3F3F3"/>
          </w:tcPr>
          <w:p w:rsidR="009619EA" w:rsidRPr="007E2975" w:rsidRDefault="009619EA" w:rsidP="00041DAA">
            <w:pPr>
              <w:rPr>
                <w:rFonts w:ascii="Arial" w:hAnsi="Arial" w:cs="Arial"/>
              </w:rPr>
            </w:pPr>
          </w:p>
        </w:tc>
      </w:tr>
    </w:tbl>
    <w:p w:rsidR="00783825" w:rsidRPr="007E2975" w:rsidRDefault="00783825" w:rsidP="002E1A21">
      <w:pPr>
        <w:rPr>
          <w:rFonts w:ascii="Arial" w:hAnsi="Arial" w:cs="Arial"/>
          <w:bCs/>
        </w:rPr>
      </w:pPr>
    </w:p>
    <w:p w:rsidR="001437AA" w:rsidRPr="007E2975" w:rsidRDefault="001437AA" w:rsidP="002E1A21">
      <w:pPr>
        <w:rPr>
          <w:rFonts w:ascii="Arial" w:hAnsi="Arial" w:cs="Arial"/>
          <w:bCs/>
        </w:rPr>
      </w:pPr>
    </w:p>
    <w:p w:rsidR="00783825" w:rsidRPr="007E2975" w:rsidRDefault="00783825">
      <w:pPr>
        <w:jc w:val="both"/>
        <w:rPr>
          <w:rFonts w:ascii="Arial" w:hAnsi="Arial" w:cs="Arial"/>
          <w:b/>
          <w:bCs/>
        </w:rPr>
      </w:pPr>
      <w:r w:rsidRPr="007E2975">
        <w:rPr>
          <w:rFonts w:ascii="Arial" w:hAnsi="Arial" w:cs="Arial"/>
          <w:bCs/>
        </w:rPr>
        <w:tab/>
      </w:r>
      <w:r w:rsidRPr="007E2975">
        <w:rPr>
          <w:rFonts w:ascii="Arial" w:hAnsi="Arial" w:cs="Arial"/>
          <w:b/>
          <w:bCs/>
        </w:rPr>
        <w:t>GÜNDEM MADDELERİ</w:t>
      </w:r>
    </w:p>
    <w:p w:rsidR="001D56F9" w:rsidRPr="007E2975" w:rsidRDefault="001D56F9">
      <w:pPr>
        <w:jc w:val="both"/>
        <w:rPr>
          <w:rFonts w:ascii="Arial" w:hAnsi="Arial" w:cs="Arial"/>
          <w:b/>
          <w:bCs/>
        </w:rPr>
      </w:pPr>
    </w:p>
    <w:p w:rsidR="001325A6" w:rsidRPr="007E2975" w:rsidRDefault="001325A6" w:rsidP="001325A6">
      <w:pPr>
        <w:numPr>
          <w:ilvl w:val="0"/>
          <w:numId w:val="19"/>
        </w:numPr>
        <w:jc w:val="both"/>
        <w:rPr>
          <w:rFonts w:ascii="Arial" w:hAnsi="Arial" w:cs="Arial"/>
          <w:i/>
        </w:rPr>
      </w:pPr>
      <w:r w:rsidRPr="007E2975">
        <w:rPr>
          <w:rFonts w:ascii="Arial" w:hAnsi="Arial" w:cs="Arial"/>
          <w:i/>
        </w:rPr>
        <w:t>Açılış ve yoklama.</w:t>
      </w:r>
    </w:p>
    <w:p w:rsidR="001325A6" w:rsidRPr="007E2975" w:rsidRDefault="001325A6" w:rsidP="001325A6">
      <w:pPr>
        <w:numPr>
          <w:ilvl w:val="0"/>
          <w:numId w:val="19"/>
        </w:numPr>
        <w:jc w:val="both"/>
        <w:rPr>
          <w:rFonts w:ascii="Arial" w:hAnsi="Arial" w:cs="Arial"/>
          <w:i/>
        </w:rPr>
      </w:pPr>
      <w:r w:rsidRPr="007E2975">
        <w:rPr>
          <w:rFonts w:ascii="Arial" w:hAnsi="Arial" w:cs="Arial"/>
          <w:i/>
        </w:rPr>
        <w:t>Sene başında yapılan zümre toplantısının değerlendirilmesi.</w:t>
      </w:r>
    </w:p>
    <w:p w:rsidR="001325A6" w:rsidRPr="007E2975" w:rsidRDefault="001325A6" w:rsidP="001325A6">
      <w:pPr>
        <w:pStyle w:val="GvdeMetni"/>
        <w:numPr>
          <w:ilvl w:val="0"/>
          <w:numId w:val="19"/>
        </w:numPr>
        <w:rPr>
          <w:rFonts w:ascii="Arial" w:hAnsi="Arial" w:cs="Arial"/>
          <w:i/>
          <w:color w:val="333333"/>
        </w:rPr>
      </w:pPr>
      <w:r w:rsidRPr="007E2975">
        <w:rPr>
          <w:rFonts w:ascii="Arial" w:hAnsi="Arial" w:cs="Arial"/>
          <w:i/>
          <w:color w:val="000000"/>
        </w:rPr>
        <w:t>Birinci Dönem Başarı durumunun değerlendirilmesi ve derslerinde başarısız olan öğrencilerin başarılarının arttırılması için alınacak önlemlerin belirlenmesi,  okul aile</w:t>
      </w:r>
      <w:r w:rsidRPr="007E2975">
        <w:rPr>
          <w:rFonts w:ascii="Arial" w:hAnsi="Arial" w:cs="Arial"/>
          <w:i/>
        </w:rPr>
        <w:t xml:space="preserve"> işbirliği ve eğitim öğretime etkileri</w:t>
      </w:r>
    </w:p>
    <w:p w:rsidR="001325A6" w:rsidRPr="007E2975" w:rsidRDefault="001325A6" w:rsidP="001325A6">
      <w:pPr>
        <w:numPr>
          <w:ilvl w:val="0"/>
          <w:numId w:val="19"/>
        </w:numPr>
        <w:jc w:val="both"/>
        <w:rPr>
          <w:rFonts w:ascii="Arial" w:hAnsi="Arial" w:cs="Arial"/>
          <w:i/>
        </w:rPr>
      </w:pPr>
      <w:proofErr w:type="gramStart"/>
      <w:r w:rsidRPr="007E2975">
        <w:rPr>
          <w:rFonts w:ascii="Arial" w:hAnsi="Arial" w:cs="Arial"/>
          <w:i/>
        </w:rPr>
        <w:t>Proje görevlerinin belirlenmesi.</w:t>
      </w:r>
      <w:proofErr w:type="gramEnd"/>
    </w:p>
    <w:p w:rsidR="001325A6" w:rsidRPr="007E2975" w:rsidRDefault="001325A6" w:rsidP="001325A6">
      <w:pPr>
        <w:numPr>
          <w:ilvl w:val="0"/>
          <w:numId w:val="19"/>
        </w:numPr>
        <w:jc w:val="both"/>
        <w:rPr>
          <w:rFonts w:ascii="Arial" w:hAnsi="Arial" w:cs="Arial"/>
          <w:i/>
        </w:rPr>
      </w:pPr>
      <w:r w:rsidRPr="007E2975">
        <w:rPr>
          <w:rFonts w:ascii="Arial" w:hAnsi="Arial" w:cs="Arial"/>
          <w:i/>
        </w:rPr>
        <w:t>Kasım ayı TEOG/Merkezi Sınavının değerlendirilmesi ve Nisan Merkezi Sınavında başarıyı artırmak için alınacak önlemlerin görüşülmesi</w:t>
      </w:r>
    </w:p>
    <w:p w:rsidR="001325A6" w:rsidRPr="007E2975" w:rsidRDefault="001325A6" w:rsidP="001325A6">
      <w:pPr>
        <w:numPr>
          <w:ilvl w:val="0"/>
          <w:numId w:val="19"/>
        </w:numPr>
        <w:jc w:val="both"/>
        <w:rPr>
          <w:rFonts w:ascii="Arial" w:hAnsi="Arial" w:cs="Arial"/>
          <w:i/>
        </w:rPr>
      </w:pPr>
      <w:r w:rsidRPr="007E2975">
        <w:rPr>
          <w:rFonts w:ascii="Arial" w:hAnsi="Arial" w:cs="Arial"/>
          <w:i/>
        </w:rPr>
        <w:t xml:space="preserve">Derslerin işlenmesi ile ilgili esaslar. </w:t>
      </w:r>
    </w:p>
    <w:p w:rsidR="001325A6" w:rsidRPr="007E2975" w:rsidRDefault="001325A6" w:rsidP="001325A6">
      <w:pPr>
        <w:numPr>
          <w:ilvl w:val="0"/>
          <w:numId w:val="19"/>
        </w:numPr>
        <w:jc w:val="both"/>
        <w:rPr>
          <w:rFonts w:ascii="Arial" w:hAnsi="Arial" w:cs="Arial"/>
          <w:i/>
        </w:rPr>
      </w:pPr>
      <w:proofErr w:type="gramStart"/>
      <w:r w:rsidRPr="007E2975">
        <w:rPr>
          <w:rFonts w:ascii="Arial" w:hAnsi="Arial" w:cs="Arial"/>
          <w:i/>
        </w:rPr>
        <w:t>İkinci dönem yazılı sınav tarihlerinin belirlenmesi.</w:t>
      </w:r>
      <w:proofErr w:type="gramEnd"/>
    </w:p>
    <w:p w:rsidR="001325A6" w:rsidRPr="007E2975" w:rsidRDefault="001325A6" w:rsidP="001325A6">
      <w:pPr>
        <w:numPr>
          <w:ilvl w:val="0"/>
          <w:numId w:val="19"/>
        </w:numPr>
        <w:jc w:val="both"/>
        <w:rPr>
          <w:rFonts w:ascii="Arial" w:hAnsi="Arial" w:cs="Arial"/>
          <w:i/>
        </w:rPr>
      </w:pPr>
      <w:proofErr w:type="gramStart"/>
      <w:r w:rsidRPr="007E2975">
        <w:rPr>
          <w:rFonts w:ascii="Arial" w:hAnsi="Arial" w:cs="Arial"/>
          <w:i/>
        </w:rPr>
        <w:t>Diğer zümre öğretmenleriyle işbirliği yapılması.</w:t>
      </w:r>
      <w:proofErr w:type="gramEnd"/>
    </w:p>
    <w:p w:rsidR="001325A6" w:rsidRPr="007E2975" w:rsidRDefault="001325A6" w:rsidP="001325A6">
      <w:pPr>
        <w:numPr>
          <w:ilvl w:val="0"/>
          <w:numId w:val="19"/>
        </w:numPr>
        <w:jc w:val="both"/>
        <w:rPr>
          <w:rFonts w:ascii="Arial" w:hAnsi="Arial" w:cs="Arial"/>
          <w:i/>
        </w:rPr>
      </w:pPr>
      <w:r w:rsidRPr="007E2975">
        <w:rPr>
          <w:rFonts w:ascii="Arial" w:hAnsi="Arial" w:cs="Arial"/>
          <w:i/>
        </w:rPr>
        <w:t>Öğrenci başarısını arttırıcı önlemler alınması.</w:t>
      </w:r>
    </w:p>
    <w:p w:rsidR="001325A6" w:rsidRPr="007E2975" w:rsidRDefault="001325A6" w:rsidP="001325A6">
      <w:pPr>
        <w:numPr>
          <w:ilvl w:val="0"/>
          <w:numId w:val="19"/>
        </w:numPr>
        <w:jc w:val="both"/>
        <w:rPr>
          <w:rFonts w:ascii="Arial" w:hAnsi="Arial" w:cs="Arial"/>
          <w:i/>
        </w:rPr>
      </w:pPr>
      <w:r w:rsidRPr="007E2975">
        <w:rPr>
          <w:rFonts w:ascii="Arial" w:hAnsi="Arial" w:cs="Arial"/>
          <w:i/>
        </w:rPr>
        <w:t xml:space="preserve">Ölçme ve değerlendirme esaslarının belirlenmesi. </w:t>
      </w:r>
    </w:p>
    <w:p w:rsidR="001325A6" w:rsidRPr="007E2975" w:rsidRDefault="001325A6" w:rsidP="001325A6">
      <w:pPr>
        <w:numPr>
          <w:ilvl w:val="0"/>
          <w:numId w:val="19"/>
        </w:numPr>
        <w:jc w:val="both"/>
        <w:rPr>
          <w:rFonts w:ascii="Arial" w:hAnsi="Arial" w:cs="Arial"/>
          <w:i/>
        </w:rPr>
      </w:pPr>
      <w:r w:rsidRPr="007E2975">
        <w:rPr>
          <w:rFonts w:ascii="Arial" w:hAnsi="Arial" w:cs="Arial"/>
          <w:i/>
        </w:rPr>
        <w:t>Dilek ve temenniler.</w:t>
      </w:r>
    </w:p>
    <w:p w:rsidR="00315533" w:rsidRPr="007E2975" w:rsidRDefault="00315533" w:rsidP="0048738E">
      <w:pPr>
        <w:rPr>
          <w:rFonts w:ascii="Arial" w:hAnsi="Arial" w:cs="Arial"/>
        </w:rPr>
      </w:pPr>
    </w:p>
    <w:p w:rsidR="00AC1771" w:rsidRPr="007E2975" w:rsidRDefault="00AC1771" w:rsidP="0048738E">
      <w:pPr>
        <w:rPr>
          <w:rFonts w:ascii="Arial" w:hAnsi="Arial" w:cs="Arial"/>
        </w:rPr>
      </w:pPr>
    </w:p>
    <w:p w:rsidR="00783825" w:rsidRPr="007E2975" w:rsidRDefault="00783825">
      <w:pPr>
        <w:pStyle w:val="Balk1"/>
        <w:ind w:left="0"/>
        <w:rPr>
          <w:rFonts w:ascii="Arial" w:hAnsi="Arial" w:cs="Arial"/>
        </w:rPr>
      </w:pPr>
      <w:r w:rsidRPr="007E2975">
        <w:rPr>
          <w:rFonts w:ascii="Arial" w:hAnsi="Arial" w:cs="Arial"/>
        </w:rPr>
        <w:t>GÜNDEM MADDELERİNİN GÖRÜŞÜLMESİ</w:t>
      </w:r>
    </w:p>
    <w:p w:rsidR="007E2975" w:rsidRPr="007E2975" w:rsidRDefault="007E2975" w:rsidP="007E2975">
      <w:pPr>
        <w:rPr>
          <w:rFonts w:ascii="Arial" w:hAnsi="Arial" w:cs="Arial"/>
        </w:rPr>
      </w:pPr>
    </w:p>
    <w:p w:rsidR="00F174F9" w:rsidRPr="007E2975" w:rsidRDefault="00F174F9" w:rsidP="00F174F9">
      <w:pPr>
        <w:rPr>
          <w:rFonts w:ascii="Arial" w:hAnsi="Arial" w:cs="Arial"/>
        </w:rPr>
      </w:pPr>
    </w:p>
    <w:p w:rsidR="00783825" w:rsidRPr="007E2975" w:rsidRDefault="00281B14" w:rsidP="00F174F9">
      <w:pPr>
        <w:numPr>
          <w:ilvl w:val="0"/>
          <w:numId w:val="2"/>
        </w:numPr>
        <w:jc w:val="both"/>
        <w:rPr>
          <w:rFonts w:ascii="Arial" w:hAnsi="Arial" w:cs="Arial"/>
        </w:rPr>
      </w:pPr>
      <w:r w:rsidRPr="007E2975">
        <w:rPr>
          <w:rFonts w:ascii="Arial" w:hAnsi="Arial" w:cs="Arial"/>
        </w:rPr>
        <w:t xml:space="preserve">Sosyal Bilgiler Zümre Başkanı </w:t>
      </w:r>
      <w:proofErr w:type="gramStart"/>
      <w:r w:rsidR="007E2975" w:rsidRPr="007E2975">
        <w:rPr>
          <w:rFonts w:ascii="Arial" w:hAnsi="Arial" w:cs="Arial"/>
        </w:rPr>
        <w:t>…………………….</w:t>
      </w:r>
      <w:proofErr w:type="gramEnd"/>
      <w:r w:rsidR="001D56F9" w:rsidRPr="007E2975">
        <w:rPr>
          <w:rFonts w:ascii="Arial" w:hAnsi="Arial" w:cs="Arial"/>
        </w:rPr>
        <w:t xml:space="preserve"> </w:t>
      </w:r>
      <w:proofErr w:type="gramStart"/>
      <w:r w:rsidR="00783825" w:rsidRPr="007E2975">
        <w:rPr>
          <w:rFonts w:ascii="Arial" w:hAnsi="Arial" w:cs="Arial"/>
        </w:rPr>
        <w:t>konuşmasını</w:t>
      </w:r>
      <w:proofErr w:type="gramEnd"/>
      <w:r w:rsidR="00783825" w:rsidRPr="007E2975">
        <w:rPr>
          <w:rFonts w:ascii="Arial" w:hAnsi="Arial" w:cs="Arial"/>
        </w:rPr>
        <w:t xml:space="preserve"> yaparak toplantıyı başlattı</w:t>
      </w:r>
      <w:r w:rsidR="001325A6" w:rsidRPr="007E2975">
        <w:rPr>
          <w:rFonts w:ascii="Arial" w:hAnsi="Arial" w:cs="Arial"/>
        </w:rPr>
        <w:t xml:space="preserve">, eksik olan zümre öğretmeninin olmadığı görüldükten sonra </w:t>
      </w:r>
      <w:r w:rsidR="00783825" w:rsidRPr="007E2975">
        <w:rPr>
          <w:rFonts w:ascii="Arial" w:hAnsi="Arial" w:cs="Arial"/>
        </w:rPr>
        <w:t>yukarıdaki maddelerin görüşülmesine geçildi.</w:t>
      </w:r>
    </w:p>
    <w:p w:rsidR="001D56F9" w:rsidRPr="007E2975" w:rsidRDefault="001D56F9" w:rsidP="001437AA">
      <w:pPr>
        <w:pStyle w:val="ListeParagraf"/>
        <w:ind w:left="0"/>
        <w:rPr>
          <w:rFonts w:ascii="Arial" w:hAnsi="Arial" w:cs="Arial"/>
        </w:rPr>
      </w:pPr>
    </w:p>
    <w:p w:rsidR="001D56F9" w:rsidRPr="007E2975" w:rsidRDefault="001D56F9" w:rsidP="001D56F9">
      <w:pPr>
        <w:numPr>
          <w:ilvl w:val="0"/>
          <w:numId w:val="2"/>
        </w:numPr>
        <w:jc w:val="both"/>
        <w:rPr>
          <w:rFonts w:ascii="Arial" w:hAnsi="Arial" w:cs="Arial"/>
        </w:rPr>
      </w:pPr>
      <w:r w:rsidRPr="007E2975">
        <w:rPr>
          <w:rFonts w:ascii="Arial" w:hAnsi="Arial" w:cs="Arial"/>
        </w:rPr>
        <w:t>Sene başında yapılan zümre toplantısı kararları gözden geçirildi. Kararlara uyulduğu görüldü.</w:t>
      </w:r>
    </w:p>
    <w:p w:rsidR="001437AA" w:rsidRPr="007E2975" w:rsidRDefault="001437AA" w:rsidP="001D56F9">
      <w:pPr>
        <w:pStyle w:val="ListeParagraf"/>
        <w:rPr>
          <w:rFonts w:ascii="Arial" w:hAnsi="Arial" w:cs="Arial"/>
          <w:color w:val="000000"/>
        </w:rPr>
      </w:pPr>
    </w:p>
    <w:p w:rsidR="00B9046D" w:rsidRPr="007E2975" w:rsidRDefault="00B9046D" w:rsidP="001D56F9">
      <w:pPr>
        <w:pStyle w:val="ListeParagraf"/>
        <w:rPr>
          <w:rFonts w:ascii="Arial" w:hAnsi="Arial" w:cs="Arial"/>
          <w:color w:val="000000"/>
        </w:rPr>
      </w:pPr>
    </w:p>
    <w:p w:rsidR="007E2975" w:rsidRPr="007E2975" w:rsidRDefault="007E2975" w:rsidP="001D56F9">
      <w:pPr>
        <w:pStyle w:val="ListeParagraf"/>
        <w:rPr>
          <w:rFonts w:ascii="Arial" w:hAnsi="Arial" w:cs="Arial"/>
          <w:color w:val="000000"/>
        </w:rPr>
      </w:pPr>
    </w:p>
    <w:p w:rsidR="007E2975" w:rsidRPr="007E2975" w:rsidRDefault="007E2975" w:rsidP="001D56F9">
      <w:pPr>
        <w:pStyle w:val="ListeParagraf"/>
        <w:rPr>
          <w:rFonts w:ascii="Arial" w:hAnsi="Arial" w:cs="Arial"/>
          <w:color w:val="000000"/>
        </w:rPr>
      </w:pPr>
    </w:p>
    <w:p w:rsidR="001D56F9" w:rsidRPr="007E2975" w:rsidRDefault="007E2975" w:rsidP="001D56F9">
      <w:pPr>
        <w:numPr>
          <w:ilvl w:val="0"/>
          <w:numId w:val="2"/>
        </w:numPr>
        <w:jc w:val="both"/>
        <w:rPr>
          <w:rFonts w:ascii="Arial" w:hAnsi="Arial" w:cs="Arial"/>
        </w:rPr>
      </w:pPr>
      <w:r>
        <w:rPr>
          <w:rFonts w:ascii="Arial" w:hAnsi="Arial" w:cs="Arial"/>
          <w:color w:val="000000"/>
        </w:rPr>
        <w:t xml:space="preserve">Sosyal Bilgiler Öğretmeni </w:t>
      </w:r>
      <w:proofErr w:type="gramStart"/>
      <w:r>
        <w:rPr>
          <w:rFonts w:ascii="Arial" w:hAnsi="Arial" w:cs="Arial"/>
          <w:color w:val="000000"/>
        </w:rPr>
        <w:t>………………………</w:t>
      </w:r>
      <w:r w:rsidR="001D56F9" w:rsidRPr="007E2975">
        <w:rPr>
          <w:rFonts w:ascii="Arial" w:hAnsi="Arial" w:cs="Arial"/>
          <w:color w:val="000000"/>
        </w:rPr>
        <w:t>,</w:t>
      </w:r>
      <w:proofErr w:type="gramEnd"/>
      <w:r w:rsidR="001D56F9" w:rsidRPr="007E2975">
        <w:rPr>
          <w:rFonts w:ascii="Arial" w:hAnsi="Arial" w:cs="Arial"/>
          <w:color w:val="000000"/>
        </w:rPr>
        <w:t xml:space="preserve"> </w:t>
      </w:r>
      <w:r>
        <w:rPr>
          <w:rFonts w:ascii="Arial" w:hAnsi="Arial" w:cs="Arial"/>
          <w:color w:val="000000"/>
        </w:rPr>
        <w:t>2015_2016</w:t>
      </w:r>
      <w:r w:rsidR="009809C8" w:rsidRPr="007E2975">
        <w:rPr>
          <w:rFonts w:ascii="Arial" w:hAnsi="Arial" w:cs="Arial"/>
          <w:color w:val="000000"/>
        </w:rPr>
        <w:t xml:space="preserve"> E</w:t>
      </w:r>
      <w:r w:rsidR="001325A6" w:rsidRPr="007E2975">
        <w:rPr>
          <w:rFonts w:ascii="Arial" w:hAnsi="Arial" w:cs="Arial"/>
          <w:color w:val="000000"/>
        </w:rPr>
        <w:t>ğit</w:t>
      </w:r>
      <w:r w:rsidR="009809C8" w:rsidRPr="007E2975">
        <w:rPr>
          <w:rFonts w:ascii="Arial" w:hAnsi="Arial" w:cs="Arial"/>
          <w:color w:val="000000"/>
        </w:rPr>
        <w:t xml:space="preserve">im ve öğretim yılında </w:t>
      </w:r>
      <w:r w:rsidR="001D56F9" w:rsidRPr="007E2975">
        <w:rPr>
          <w:rFonts w:ascii="Arial" w:hAnsi="Arial" w:cs="Arial"/>
          <w:color w:val="000000"/>
        </w:rPr>
        <w:t>Birinci Dönemde başarı oranlarının</w:t>
      </w:r>
      <w:r w:rsidR="00005877" w:rsidRPr="007E2975">
        <w:rPr>
          <w:rFonts w:ascii="Arial" w:hAnsi="Arial" w:cs="Arial"/>
          <w:color w:val="000000"/>
        </w:rPr>
        <w:t xml:space="preserve"> e-okul raporlama bölümünden alınan şekliyle</w:t>
      </w:r>
      <w:r w:rsidR="001D56F9" w:rsidRPr="007E2975">
        <w:rPr>
          <w:rFonts w:ascii="Arial" w:hAnsi="Arial" w:cs="Arial"/>
          <w:color w:val="000000"/>
        </w:rPr>
        <w:t xml:space="preserve"> şöyle olduğunu açıkladı.</w:t>
      </w:r>
    </w:p>
    <w:p w:rsidR="001D56F9" w:rsidRPr="007E2975" w:rsidRDefault="001D56F9" w:rsidP="001D56F9">
      <w:pPr>
        <w:pStyle w:val="ListeParagraf"/>
        <w:rPr>
          <w:rFonts w:ascii="Arial" w:hAnsi="Arial" w:cs="Aria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8"/>
        <w:gridCol w:w="1132"/>
        <w:gridCol w:w="1213"/>
        <w:gridCol w:w="1223"/>
        <w:gridCol w:w="1209"/>
        <w:gridCol w:w="1457"/>
      </w:tblGrid>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Ders</w:t>
            </w:r>
          </w:p>
          <w:p w:rsidR="001325A6" w:rsidRPr="007E2975" w:rsidRDefault="001325A6" w:rsidP="00AE06B1">
            <w:pPr>
              <w:pStyle w:val="ListeParagraf"/>
              <w:ind w:left="0"/>
              <w:jc w:val="center"/>
              <w:rPr>
                <w:rFonts w:ascii="Arial" w:hAnsi="Arial" w:cs="Arial"/>
                <w:b/>
                <w:i/>
              </w:rPr>
            </w:pPr>
            <w:r w:rsidRPr="007E2975">
              <w:rPr>
                <w:rFonts w:ascii="Arial" w:hAnsi="Arial" w:cs="Arial"/>
                <w:b/>
                <w:i/>
              </w:rPr>
              <w:t>Öğrenci Sayısı</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Toplam Öğrenci Sayısı</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Zayıf Olan Öğrenci</w:t>
            </w:r>
          </w:p>
          <w:p w:rsidR="001325A6" w:rsidRPr="007E2975" w:rsidRDefault="001325A6" w:rsidP="00AE06B1">
            <w:pPr>
              <w:pStyle w:val="ListeParagraf"/>
              <w:ind w:left="0"/>
              <w:jc w:val="center"/>
              <w:rPr>
                <w:rFonts w:ascii="Arial" w:hAnsi="Arial" w:cs="Arial"/>
                <w:b/>
                <w:i/>
              </w:rPr>
            </w:pPr>
            <w:r w:rsidRPr="007E2975">
              <w:rPr>
                <w:rFonts w:ascii="Arial" w:hAnsi="Arial" w:cs="Arial"/>
                <w:b/>
                <w:i/>
              </w:rPr>
              <w:t>Sayısı</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Başarılı Olan Öğrenci Sayısı</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Başarı Yüzdesi</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Puan Ortalaması</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5-A</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44</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44</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5-B</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46</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46</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5-C</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43</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%98</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3,9</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5-D</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41</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41</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4,3</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5-E</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4,5</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5-F</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4,5</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5-G</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4,5</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5-H</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41</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41</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4,7</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6-A</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44</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43</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%98</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4,6</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6-B</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46</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46</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4,2</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6-C</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43</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42</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%98</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3,9</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6-D</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41</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41</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4,3</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6-E</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42</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42</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4,5</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6-F</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4,5</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6-G</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42</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4,5</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7-A</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41</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41</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4,7</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7-B</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44</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43</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%98</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4,6</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7-C</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44</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43</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%98</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3,8</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7-D</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41</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41</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4,6</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7-E</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28</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27</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%96</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3,5</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7-F</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41</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41</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4,6</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7-G</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41</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41</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4,6</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8-A  (İnkılâp Tarihi)</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44</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44</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4,8</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8-B(İnkılâp Tarihi)</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44</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44</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4,8</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8-C(İnkılâp Tarihi)</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38</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37</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%97</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3,8</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8-D(İnkılâp Tarihi)</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40</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40</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4,4</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8-E(İnkılâp Tarihi)</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39</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39</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1325A6">
            <w:pPr>
              <w:pStyle w:val="ListeParagraf"/>
              <w:ind w:left="0"/>
              <w:jc w:val="center"/>
              <w:rPr>
                <w:rFonts w:ascii="Arial" w:hAnsi="Arial" w:cs="Arial"/>
                <w:b/>
                <w:i/>
              </w:rPr>
            </w:pPr>
            <w:r w:rsidRPr="007E2975">
              <w:rPr>
                <w:rFonts w:ascii="Arial" w:hAnsi="Arial" w:cs="Arial"/>
                <w:b/>
                <w:i/>
              </w:rPr>
              <w:t>3,6</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8-F(İnkılâp Tarihi)</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44</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44</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4,8</w:t>
            </w:r>
          </w:p>
        </w:tc>
      </w:tr>
      <w:tr w:rsidR="001325A6" w:rsidRPr="007E2975" w:rsidTr="001325A6">
        <w:tc>
          <w:tcPr>
            <w:tcW w:w="275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8-G(İnkılâp Tarihi)</w:t>
            </w:r>
          </w:p>
        </w:tc>
        <w:tc>
          <w:tcPr>
            <w:tcW w:w="1132"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44</w:t>
            </w:r>
          </w:p>
        </w:tc>
        <w:tc>
          <w:tcPr>
            <w:tcW w:w="121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0</w:t>
            </w:r>
          </w:p>
        </w:tc>
        <w:tc>
          <w:tcPr>
            <w:tcW w:w="1228"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44</w:t>
            </w:r>
          </w:p>
        </w:tc>
        <w:tc>
          <w:tcPr>
            <w:tcW w:w="1214"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%100</w:t>
            </w:r>
          </w:p>
        </w:tc>
        <w:tc>
          <w:tcPr>
            <w:tcW w:w="1365" w:type="dxa"/>
            <w:tcBorders>
              <w:top w:val="single" w:sz="4" w:space="0" w:color="auto"/>
              <w:left w:val="single" w:sz="4" w:space="0" w:color="auto"/>
              <w:bottom w:val="single" w:sz="4" w:space="0" w:color="auto"/>
              <w:right w:val="single" w:sz="4" w:space="0" w:color="auto"/>
            </w:tcBorders>
          </w:tcPr>
          <w:p w:rsidR="001325A6" w:rsidRPr="007E2975" w:rsidRDefault="001325A6" w:rsidP="00AE06B1">
            <w:pPr>
              <w:pStyle w:val="ListeParagraf"/>
              <w:ind w:left="0"/>
              <w:jc w:val="center"/>
              <w:rPr>
                <w:rFonts w:ascii="Arial" w:hAnsi="Arial" w:cs="Arial"/>
                <w:b/>
                <w:i/>
              </w:rPr>
            </w:pPr>
            <w:r w:rsidRPr="007E2975">
              <w:rPr>
                <w:rFonts w:ascii="Arial" w:hAnsi="Arial" w:cs="Arial"/>
                <w:b/>
                <w:i/>
              </w:rPr>
              <w:t>4,8</w:t>
            </w:r>
          </w:p>
        </w:tc>
      </w:tr>
    </w:tbl>
    <w:p w:rsidR="009809C8" w:rsidRPr="007E2975" w:rsidRDefault="009809C8" w:rsidP="001D56F9">
      <w:pPr>
        <w:pStyle w:val="ListeParagraf"/>
        <w:rPr>
          <w:rFonts w:ascii="Arial" w:hAnsi="Arial" w:cs="Arial"/>
        </w:rPr>
      </w:pPr>
    </w:p>
    <w:p w:rsidR="00B9046D" w:rsidRPr="007E2975" w:rsidRDefault="00B9046D" w:rsidP="001D56F9">
      <w:pPr>
        <w:pStyle w:val="ListeParagraf"/>
        <w:rPr>
          <w:rFonts w:ascii="Arial" w:hAnsi="Arial" w:cs="Arial"/>
        </w:rPr>
      </w:pPr>
    </w:p>
    <w:p w:rsidR="0029225F" w:rsidRPr="007E2975" w:rsidRDefault="0029225F" w:rsidP="001D56F9">
      <w:pPr>
        <w:pStyle w:val="ListeParagraf"/>
        <w:rPr>
          <w:rFonts w:ascii="Arial" w:hAnsi="Arial" w:cs="Arial"/>
        </w:rPr>
      </w:pPr>
    </w:p>
    <w:p w:rsidR="0029225F" w:rsidRPr="007E2975" w:rsidRDefault="0029225F" w:rsidP="001D56F9">
      <w:pPr>
        <w:pStyle w:val="ListeParagraf"/>
        <w:rPr>
          <w:rFonts w:ascii="Arial" w:hAnsi="Arial" w:cs="Arial"/>
        </w:rPr>
      </w:pPr>
    </w:p>
    <w:p w:rsidR="0029225F" w:rsidRPr="007E2975" w:rsidRDefault="0029225F" w:rsidP="001D56F9">
      <w:pPr>
        <w:pStyle w:val="ListeParagraf"/>
        <w:rPr>
          <w:rFonts w:ascii="Arial" w:hAnsi="Arial" w:cs="Arial"/>
        </w:rPr>
      </w:pPr>
    </w:p>
    <w:p w:rsidR="00005877" w:rsidRPr="007E2975" w:rsidRDefault="001D56F9" w:rsidP="00005877">
      <w:pPr>
        <w:ind w:left="786"/>
        <w:jc w:val="both"/>
        <w:rPr>
          <w:rFonts w:ascii="Arial" w:hAnsi="Arial" w:cs="Arial"/>
          <w:color w:val="000000"/>
        </w:rPr>
      </w:pPr>
      <w:r w:rsidRPr="007E2975">
        <w:rPr>
          <w:rFonts w:ascii="Arial" w:hAnsi="Arial" w:cs="Arial"/>
          <w:color w:val="000000"/>
        </w:rPr>
        <w:lastRenderedPageBreak/>
        <w:t xml:space="preserve">Başarısız olan öğrenciler için </w:t>
      </w:r>
      <w:r w:rsidR="001325A6" w:rsidRPr="007E2975">
        <w:rPr>
          <w:rFonts w:ascii="Arial" w:hAnsi="Arial" w:cs="Arial"/>
          <w:color w:val="000000"/>
        </w:rPr>
        <w:t>ö</w:t>
      </w:r>
      <w:r w:rsidRPr="007E2975">
        <w:rPr>
          <w:rFonts w:ascii="Arial" w:hAnsi="Arial" w:cs="Arial"/>
          <w:color w:val="000000"/>
        </w:rPr>
        <w:t xml:space="preserve">ğrencilerin velileri ile de görüşerek başarısızlık nedenlerinin tespit edilmesine karar verildi. </w:t>
      </w:r>
      <w:r w:rsidR="00A87108" w:rsidRPr="007E2975">
        <w:rPr>
          <w:rFonts w:ascii="Arial" w:hAnsi="Arial" w:cs="Arial"/>
          <w:color w:val="000000"/>
        </w:rPr>
        <w:t xml:space="preserve"> </w:t>
      </w:r>
      <w:r w:rsidR="00281B14" w:rsidRPr="007E2975">
        <w:rPr>
          <w:rFonts w:ascii="Arial" w:hAnsi="Arial" w:cs="Arial"/>
          <w:color w:val="000000"/>
        </w:rPr>
        <w:t>Sosyal Bilgiler Öğretmeni</w:t>
      </w:r>
      <w:r w:rsidR="004B6ABE" w:rsidRPr="007E2975">
        <w:rPr>
          <w:rFonts w:ascii="Arial" w:hAnsi="Arial" w:cs="Arial"/>
          <w:color w:val="000000"/>
        </w:rPr>
        <w:t xml:space="preserve"> </w:t>
      </w:r>
      <w:proofErr w:type="gramStart"/>
      <w:r w:rsidR="007E2975">
        <w:rPr>
          <w:rFonts w:ascii="Arial" w:hAnsi="Arial" w:cs="Arial"/>
          <w:color w:val="000000"/>
        </w:rPr>
        <w:t>……………………………………</w:t>
      </w:r>
      <w:proofErr w:type="gramEnd"/>
      <w:r w:rsidR="004B6ABE" w:rsidRPr="007E2975">
        <w:rPr>
          <w:rFonts w:ascii="Arial" w:hAnsi="Arial" w:cs="Arial"/>
          <w:color w:val="000000"/>
        </w:rPr>
        <w:t xml:space="preserve"> </w:t>
      </w:r>
      <w:proofErr w:type="gramStart"/>
      <w:r w:rsidRPr="007E2975">
        <w:rPr>
          <w:rFonts w:ascii="Arial" w:hAnsi="Arial" w:cs="Arial"/>
          <w:color w:val="000000"/>
        </w:rPr>
        <w:t>bu</w:t>
      </w:r>
      <w:proofErr w:type="gramEnd"/>
      <w:r w:rsidRPr="007E2975">
        <w:rPr>
          <w:rFonts w:ascii="Arial" w:hAnsi="Arial" w:cs="Arial"/>
          <w:color w:val="000000"/>
        </w:rPr>
        <w:t xml:space="preserve"> maddeyle ilgili olarak aşağıdaki görüşlerin benimsendiğini belirtti</w:t>
      </w:r>
      <w:r w:rsidR="001325A6" w:rsidRPr="007E2975">
        <w:rPr>
          <w:rFonts w:ascii="Arial" w:hAnsi="Arial" w:cs="Arial"/>
          <w:color w:val="000000"/>
        </w:rPr>
        <w:t>:</w:t>
      </w:r>
    </w:p>
    <w:p w:rsidR="001325A6" w:rsidRPr="007E2975" w:rsidRDefault="001325A6" w:rsidP="00005877">
      <w:pPr>
        <w:ind w:left="786"/>
        <w:jc w:val="both"/>
        <w:rPr>
          <w:rFonts w:ascii="Arial" w:hAnsi="Arial" w:cs="Arial"/>
        </w:rPr>
      </w:pPr>
    </w:p>
    <w:p w:rsidR="001D56F9" w:rsidRPr="007E2975" w:rsidRDefault="001D56F9" w:rsidP="001D56F9">
      <w:pPr>
        <w:pStyle w:val="GvdeMetni"/>
        <w:numPr>
          <w:ilvl w:val="0"/>
          <w:numId w:val="14"/>
        </w:numPr>
        <w:tabs>
          <w:tab w:val="clear" w:pos="360"/>
          <w:tab w:val="num" w:pos="1065"/>
        </w:tabs>
        <w:spacing w:after="0"/>
        <w:ind w:left="1065"/>
        <w:jc w:val="both"/>
        <w:rPr>
          <w:rFonts w:ascii="Arial" w:hAnsi="Arial" w:cs="Arial"/>
          <w:i/>
          <w:color w:val="000000"/>
        </w:rPr>
      </w:pPr>
      <w:r w:rsidRPr="007E2975">
        <w:rPr>
          <w:rFonts w:ascii="Arial" w:hAnsi="Arial" w:cs="Arial"/>
          <w:i/>
          <w:color w:val="000000"/>
        </w:rPr>
        <w:t>Siyasi olayların seyrinden çok, neden –sonuç ilişkisi üzerinde durulacak ayrıntı sayılabilecek tarihlerle, yer ve kişi adları ezberletilmeyecek, ancak Türk tarihinde önemli olayların tarihleri ve neden- sonuçları özellikle öğretilecek.</w:t>
      </w:r>
    </w:p>
    <w:p w:rsidR="0029225F" w:rsidRPr="007E2975" w:rsidRDefault="0029225F" w:rsidP="0029225F">
      <w:pPr>
        <w:pStyle w:val="GvdeMetni"/>
        <w:spacing w:after="0"/>
        <w:ind w:left="1065"/>
        <w:jc w:val="both"/>
        <w:rPr>
          <w:rFonts w:ascii="Arial" w:hAnsi="Arial" w:cs="Arial"/>
          <w:i/>
          <w:color w:val="000000"/>
        </w:rPr>
      </w:pPr>
    </w:p>
    <w:p w:rsidR="001D56F9" w:rsidRPr="007E2975" w:rsidRDefault="001D56F9" w:rsidP="001D56F9">
      <w:pPr>
        <w:pStyle w:val="GvdeMetni"/>
        <w:numPr>
          <w:ilvl w:val="0"/>
          <w:numId w:val="14"/>
        </w:numPr>
        <w:tabs>
          <w:tab w:val="clear" w:pos="360"/>
          <w:tab w:val="num" w:pos="1065"/>
        </w:tabs>
        <w:spacing w:after="0"/>
        <w:ind w:left="1065"/>
        <w:jc w:val="both"/>
        <w:rPr>
          <w:rFonts w:ascii="Arial" w:hAnsi="Arial" w:cs="Arial"/>
          <w:i/>
          <w:color w:val="000000"/>
        </w:rPr>
      </w:pPr>
      <w:r w:rsidRPr="007E2975">
        <w:rPr>
          <w:rFonts w:ascii="Arial" w:hAnsi="Arial" w:cs="Arial"/>
          <w:i/>
          <w:color w:val="000000"/>
        </w:rPr>
        <w:t>Bugünü daha iyi değerlendirebilmeleri için geçmiş çağlardaki siyasi, sosyal, ekonomik olayların nedenleri ve sonuçları üzerinde, günümüzle kıyaslama yaparak düşünme, araştırma ve muhakeme yapma yeteneğini geliştirmek,</w:t>
      </w:r>
    </w:p>
    <w:p w:rsidR="0029225F" w:rsidRPr="007E2975" w:rsidRDefault="0029225F" w:rsidP="0029225F">
      <w:pPr>
        <w:pStyle w:val="ListeParagraf"/>
        <w:rPr>
          <w:rFonts w:ascii="Arial" w:hAnsi="Arial" w:cs="Arial"/>
          <w:i/>
          <w:color w:val="000000"/>
        </w:rPr>
      </w:pPr>
    </w:p>
    <w:p w:rsidR="0029225F" w:rsidRPr="007E2975" w:rsidRDefault="0029225F" w:rsidP="0029225F">
      <w:pPr>
        <w:pStyle w:val="GvdeMetni"/>
        <w:spacing w:after="0"/>
        <w:ind w:left="1065"/>
        <w:jc w:val="both"/>
        <w:rPr>
          <w:rFonts w:ascii="Arial" w:hAnsi="Arial" w:cs="Arial"/>
          <w:i/>
          <w:color w:val="000000"/>
        </w:rPr>
      </w:pPr>
    </w:p>
    <w:p w:rsidR="001D56F9" w:rsidRPr="007E2975" w:rsidRDefault="001D56F9" w:rsidP="001D56F9">
      <w:pPr>
        <w:pStyle w:val="GvdeMetni"/>
        <w:numPr>
          <w:ilvl w:val="0"/>
          <w:numId w:val="14"/>
        </w:numPr>
        <w:tabs>
          <w:tab w:val="clear" w:pos="360"/>
          <w:tab w:val="num" w:pos="1065"/>
        </w:tabs>
        <w:spacing w:after="0"/>
        <w:ind w:left="1065"/>
        <w:jc w:val="both"/>
        <w:rPr>
          <w:rFonts w:ascii="Arial" w:hAnsi="Arial" w:cs="Arial"/>
          <w:i/>
          <w:color w:val="000000"/>
        </w:rPr>
      </w:pPr>
      <w:r w:rsidRPr="007E2975">
        <w:rPr>
          <w:rFonts w:ascii="Arial" w:hAnsi="Arial" w:cs="Arial"/>
          <w:i/>
          <w:color w:val="000000"/>
        </w:rPr>
        <w:t>Öğrenciye bireysel çalışmalar verilerek konuşma yeteneği kazandırmak, özellikle tartışma konuları verilerek üzerinde düşünebilme, düşündüklerini uygun ve anlaşılır bir dille aktarma yeteneğini geliştirmek,</w:t>
      </w:r>
    </w:p>
    <w:p w:rsidR="0029225F" w:rsidRPr="007E2975" w:rsidRDefault="0029225F" w:rsidP="0029225F">
      <w:pPr>
        <w:pStyle w:val="GvdeMetni"/>
        <w:spacing w:after="0"/>
        <w:ind w:left="1065"/>
        <w:jc w:val="both"/>
        <w:rPr>
          <w:rFonts w:ascii="Arial" w:hAnsi="Arial" w:cs="Arial"/>
          <w:i/>
          <w:color w:val="000000"/>
        </w:rPr>
      </w:pPr>
    </w:p>
    <w:p w:rsidR="001D56F9" w:rsidRPr="007E2975" w:rsidRDefault="001D56F9" w:rsidP="001D56F9">
      <w:pPr>
        <w:pStyle w:val="GvdeMetni"/>
        <w:numPr>
          <w:ilvl w:val="0"/>
          <w:numId w:val="14"/>
        </w:numPr>
        <w:tabs>
          <w:tab w:val="clear" w:pos="360"/>
          <w:tab w:val="num" w:pos="1065"/>
        </w:tabs>
        <w:spacing w:after="0"/>
        <w:ind w:left="1065"/>
        <w:jc w:val="both"/>
        <w:rPr>
          <w:rFonts w:ascii="Arial" w:hAnsi="Arial" w:cs="Arial"/>
          <w:i/>
          <w:color w:val="000000"/>
        </w:rPr>
      </w:pPr>
      <w:r w:rsidRPr="007E2975">
        <w:rPr>
          <w:rFonts w:ascii="Arial" w:hAnsi="Arial" w:cs="Arial"/>
          <w:i/>
          <w:color w:val="000000"/>
        </w:rPr>
        <w:t>Soru yanıt metoduyla dersin sonunda mümkün olduğu kadar bilgilerin değerlendirilmesine çalışmak,</w:t>
      </w:r>
    </w:p>
    <w:p w:rsidR="0029225F" w:rsidRPr="007E2975" w:rsidRDefault="0029225F" w:rsidP="0029225F">
      <w:pPr>
        <w:pStyle w:val="ListeParagraf"/>
        <w:rPr>
          <w:rFonts w:ascii="Arial" w:hAnsi="Arial" w:cs="Arial"/>
          <w:i/>
          <w:color w:val="000000"/>
        </w:rPr>
      </w:pPr>
    </w:p>
    <w:p w:rsidR="0029225F" w:rsidRPr="007E2975" w:rsidRDefault="0029225F" w:rsidP="0029225F">
      <w:pPr>
        <w:pStyle w:val="GvdeMetni"/>
        <w:spacing w:after="0"/>
        <w:ind w:left="1065"/>
        <w:jc w:val="both"/>
        <w:rPr>
          <w:rFonts w:ascii="Arial" w:hAnsi="Arial" w:cs="Arial"/>
          <w:i/>
          <w:color w:val="000000"/>
        </w:rPr>
      </w:pPr>
    </w:p>
    <w:p w:rsidR="001D56F9" w:rsidRPr="007E2975" w:rsidRDefault="001D56F9" w:rsidP="001D56F9">
      <w:pPr>
        <w:pStyle w:val="GvdeMetni"/>
        <w:numPr>
          <w:ilvl w:val="0"/>
          <w:numId w:val="14"/>
        </w:numPr>
        <w:tabs>
          <w:tab w:val="clear" w:pos="360"/>
          <w:tab w:val="num" w:pos="1065"/>
        </w:tabs>
        <w:spacing w:after="0"/>
        <w:ind w:left="1065"/>
        <w:jc w:val="both"/>
        <w:rPr>
          <w:rFonts w:ascii="Arial" w:hAnsi="Arial" w:cs="Arial"/>
          <w:i/>
          <w:color w:val="000000"/>
        </w:rPr>
      </w:pPr>
      <w:r w:rsidRPr="007E2975">
        <w:rPr>
          <w:rFonts w:ascii="Arial" w:hAnsi="Arial" w:cs="Arial"/>
          <w:i/>
          <w:color w:val="000000"/>
        </w:rPr>
        <w:t>Her konu ile ilgili verilen ödevlerin kontrol edilerek, haritaların düzeltilmesine çalışmak, böylece sistemli ödev yapma alışkanlığı kazandırmak.</w:t>
      </w:r>
    </w:p>
    <w:p w:rsidR="00B9046D" w:rsidRPr="007E2975" w:rsidRDefault="00B9046D" w:rsidP="00B9046D">
      <w:pPr>
        <w:pStyle w:val="GvdeMetni"/>
        <w:spacing w:after="0"/>
        <w:ind w:left="1065"/>
        <w:jc w:val="both"/>
        <w:rPr>
          <w:rFonts w:ascii="Arial" w:hAnsi="Arial" w:cs="Arial"/>
          <w:i/>
          <w:color w:val="000000"/>
        </w:rPr>
      </w:pPr>
    </w:p>
    <w:p w:rsidR="001D56F9" w:rsidRPr="007E2975" w:rsidRDefault="001D56F9" w:rsidP="001D56F9">
      <w:pPr>
        <w:pStyle w:val="GvdeMetni"/>
        <w:numPr>
          <w:ilvl w:val="0"/>
          <w:numId w:val="14"/>
        </w:numPr>
        <w:tabs>
          <w:tab w:val="clear" w:pos="360"/>
          <w:tab w:val="num" w:pos="1065"/>
        </w:tabs>
        <w:spacing w:after="0"/>
        <w:ind w:left="1065"/>
        <w:jc w:val="both"/>
        <w:rPr>
          <w:rFonts w:ascii="Arial" w:hAnsi="Arial" w:cs="Arial"/>
          <w:i/>
          <w:color w:val="000000"/>
        </w:rPr>
      </w:pPr>
      <w:r w:rsidRPr="007E2975">
        <w:rPr>
          <w:rFonts w:ascii="Arial" w:hAnsi="Arial" w:cs="Arial"/>
          <w:i/>
          <w:color w:val="000000"/>
        </w:rPr>
        <w:t>Eğitimde öğrenci- öğretmen –veli işbirliğine önem vermek gerekir. Velilerin öğrencilerini gözlem ve takip etmeleri olumlu davranış gelişimine ve başarının artmasına doğrudan etki edecektir. Öğrenci velilerinin yıl içerisinde yapılan veli toplantılarına katılmaları mutlaka sağlanmalıdır.</w:t>
      </w:r>
    </w:p>
    <w:p w:rsidR="0029225F" w:rsidRPr="007E2975" w:rsidRDefault="0029225F" w:rsidP="0029225F">
      <w:pPr>
        <w:pStyle w:val="ListeParagraf"/>
        <w:rPr>
          <w:rFonts w:ascii="Arial" w:hAnsi="Arial" w:cs="Arial"/>
          <w:i/>
          <w:color w:val="000000"/>
        </w:rPr>
      </w:pPr>
    </w:p>
    <w:p w:rsidR="001D56F9" w:rsidRPr="007E2975" w:rsidRDefault="001D56F9" w:rsidP="001D56F9">
      <w:pPr>
        <w:pStyle w:val="GvdeMetni"/>
        <w:numPr>
          <w:ilvl w:val="0"/>
          <w:numId w:val="14"/>
        </w:numPr>
        <w:tabs>
          <w:tab w:val="clear" w:pos="360"/>
          <w:tab w:val="num" w:pos="1065"/>
        </w:tabs>
        <w:spacing w:after="0"/>
        <w:ind w:left="1065"/>
        <w:jc w:val="both"/>
        <w:rPr>
          <w:rFonts w:ascii="Arial" w:hAnsi="Arial" w:cs="Arial"/>
          <w:i/>
          <w:color w:val="000000"/>
        </w:rPr>
      </w:pPr>
      <w:r w:rsidRPr="007E2975">
        <w:rPr>
          <w:rFonts w:ascii="Arial" w:hAnsi="Arial" w:cs="Arial"/>
          <w:i/>
          <w:color w:val="000000"/>
        </w:rPr>
        <w:t xml:space="preserve">Öğrencilerin </w:t>
      </w:r>
      <w:r w:rsidR="00230C27" w:rsidRPr="007E2975">
        <w:rPr>
          <w:rFonts w:ascii="Arial" w:hAnsi="Arial" w:cs="Arial"/>
          <w:i/>
          <w:color w:val="000000"/>
        </w:rPr>
        <w:t xml:space="preserve">Merkezi Sınava </w:t>
      </w:r>
      <w:r w:rsidRPr="007E2975">
        <w:rPr>
          <w:rFonts w:ascii="Arial" w:hAnsi="Arial" w:cs="Arial"/>
          <w:i/>
          <w:color w:val="000000"/>
        </w:rPr>
        <w:t>uygun şekilde motive edilmesi sağlanmalıdır.</w:t>
      </w:r>
    </w:p>
    <w:p w:rsidR="001D56F9" w:rsidRPr="007E2975" w:rsidRDefault="001D56F9" w:rsidP="001D56F9">
      <w:pPr>
        <w:ind w:left="786"/>
        <w:jc w:val="both"/>
        <w:rPr>
          <w:rFonts w:ascii="Arial" w:hAnsi="Arial" w:cs="Arial"/>
        </w:rPr>
      </w:pPr>
    </w:p>
    <w:p w:rsidR="007E2975" w:rsidRDefault="007E2975" w:rsidP="007E2975">
      <w:pPr>
        <w:ind w:left="786"/>
        <w:jc w:val="both"/>
        <w:rPr>
          <w:rFonts w:ascii="Arial" w:hAnsi="Arial" w:cs="Arial"/>
        </w:rPr>
      </w:pPr>
    </w:p>
    <w:p w:rsidR="003C5192" w:rsidRPr="007E2975" w:rsidRDefault="00281B14" w:rsidP="003C5192">
      <w:pPr>
        <w:numPr>
          <w:ilvl w:val="0"/>
          <w:numId w:val="2"/>
        </w:numPr>
        <w:jc w:val="both"/>
        <w:rPr>
          <w:rFonts w:ascii="Arial" w:hAnsi="Arial" w:cs="Arial"/>
        </w:rPr>
      </w:pPr>
      <w:r w:rsidRPr="007E2975">
        <w:rPr>
          <w:rFonts w:ascii="Arial" w:hAnsi="Arial" w:cs="Arial"/>
        </w:rPr>
        <w:t xml:space="preserve">II. Dönemde Proje </w:t>
      </w:r>
      <w:r w:rsidR="001325A6" w:rsidRPr="007E2975">
        <w:rPr>
          <w:rFonts w:ascii="Arial" w:hAnsi="Arial" w:cs="Arial"/>
        </w:rPr>
        <w:t xml:space="preserve">ve ders katılım </w:t>
      </w:r>
      <w:r w:rsidRPr="007E2975">
        <w:rPr>
          <w:rFonts w:ascii="Arial" w:hAnsi="Arial" w:cs="Arial"/>
        </w:rPr>
        <w:t xml:space="preserve">görevlerinin </w:t>
      </w:r>
      <w:r w:rsidR="00230C27" w:rsidRPr="007E2975">
        <w:rPr>
          <w:rFonts w:ascii="Arial" w:hAnsi="Arial" w:cs="Arial"/>
        </w:rPr>
        <w:t>sene başı</w:t>
      </w:r>
      <w:r w:rsidRPr="007E2975">
        <w:rPr>
          <w:rFonts w:ascii="Arial" w:hAnsi="Arial" w:cs="Arial"/>
        </w:rPr>
        <w:t xml:space="preserve"> zümresinde</w:t>
      </w:r>
      <w:r w:rsidR="00230C27" w:rsidRPr="007E2975">
        <w:rPr>
          <w:rFonts w:ascii="Arial" w:hAnsi="Arial" w:cs="Arial"/>
        </w:rPr>
        <w:t xml:space="preserve"> belirlendiği</w:t>
      </w:r>
      <w:r w:rsidRPr="007E2975">
        <w:rPr>
          <w:rFonts w:ascii="Arial" w:hAnsi="Arial" w:cs="Arial"/>
        </w:rPr>
        <w:t xml:space="preserve"> </w:t>
      </w:r>
      <w:r w:rsidR="00230C27" w:rsidRPr="007E2975">
        <w:rPr>
          <w:rFonts w:ascii="Arial" w:hAnsi="Arial" w:cs="Arial"/>
        </w:rPr>
        <w:t>gibi</w:t>
      </w:r>
      <w:r w:rsidR="003C5192" w:rsidRPr="007E2975">
        <w:rPr>
          <w:rFonts w:ascii="Arial" w:hAnsi="Arial" w:cs="Arial"/>
        </w:rPr>
        <w:t xml:space="preserve"> verilecektir. P</w:t>
      </w:r>
      <w:r w:rsidR="001325A6" w:rsidRPr="007E2975">
        <w:rPr>
          <w:rFonts w:ascii="Arial" w:hAnsi="Arial" w:cs="Arial"/>
        </w:rPr>
        <w:t xml:space="preserve">roje görevlerinin </w:t>
      </w:r>
      <w:r w:rsidR="003C5192" w:rsidRPr="007E2975">
        <w:rPr>
          <w:rFonts w:ascii="Arial" w:hAnsi="Arial" w:cs="Arial"/>
        </w:rPr>
        <w:t>özellikle kitap ve film olarak verilmesinin öğrenciye katkısının çok olduğu vurgulanmıştır.</w:t>
      </w:r>
    </w:p>
    <w:p w:rsidR="003C5192" w:rsidRPr="007E2975" w:rsidRDefault="003C5192" w:rsidP="003C5192">
      <w:pPr>
        <w:ind w:left="786"/>
        <w:jc w:val="both"/>
        <w:rPr>
          <w:rFonts w:ascii="Arial" w:hAnsi="Arial" w:cs="Arial"/>
        </w:rPr>
      </w:pPr>
    </w:p>
    <w:p w:rsidR="00230C27" w:rsidRPr="007E2975" w:rsidRDefault="00230C27" w:rsidP="00230C27">
      <w:pPr>
        <w:ind w:left="786"/>
        <w:jc w:val="both"/>
        <w:rPr>
          <w:rFonts w:ascii="Arial" w:hAnsi="Arial" w:cs="Arial"/>
        </w:rPr>
      </w:pPr>
    </w:p>
    <w:p w:rsidR="00B9046D" w:rsidRDefault="00B9046D" w:rsidP="00230C27">
      <w:pPr>
        <w:ind w:left="786"/>
        <w:jc w:val="both"/>
        <w:rPr>
          <w:rFonts w:ascii="Arial" w:hAnsi="Arial" w:cs="Arial"/>
        </w:rPr>
      </w:pPr>
    </w:p>
    <w:p w:rsidR="007E2975" w:rsidRDefault="007E2975" w:rsidP="00230C27">
      <w:pPr>
        <w:ind w:left="786"/>
        <w:jc w:val="both"/>
        <w:rPr>
          <w:rFonts w:ascii="Arial" w:hAnsi="Arial" w:cs="Arial"/>
        </w:rPr>
      </w:pPr>
    </w:p>
    <w:p w:rsidR="007E2975" w:rsidRDefault="007E2975" w:rsidP="00230C27">
      <w:pPr>
        <w:ind w:left="786"/>
        <w:jc w:val="both"/>
        <w:rPr>
          <w:rFonts w:ascii="Arial" w:hAnsi="Arial" w:cs="Arial"/>
        </w:rPr>
      </w:pPr>
    </w:p>
    <w:p w:rsidR="007E2975" w:rsidRDefault="007E2975" w:rsidP="00230C27">
      <w:pPr>
        <w:ind w:left="786"/>
        <w:jc w:val="both"/>
        <w:rPr>
          <w:rFonts w:ascii="Arial" w:hAnsi="Arial" w:cs="Arial"/>
        </w:rPr>
      </w:pPr>
    </w:p>
    <w:p w:rsidR="007E2975" w:rsidRDefault="007E2975" w:rsidP="00230C27">
      <w:pPr>
        <w:ind w:left="786"/>
        <w:jc w:val="both"/>
        <w:rPr>
          <w:rFonts w:ascii="Arial" w:hAnsi="Arial" w:cs="Arial"/>
        </w:rPr>
      </w:pPr>
    </w:p>
    <w:p w:rsidR="007E2975" w:rsidRPr="007E2975" w:rsidRDefault="007E2975" w:rsidP="00230C27">
      <w:pPr>
        <w:ind w:left="786"/>
        <w:jc w:val="both"/>
        <w:rPr>
          <w:rFonts w:ascii="Arial" w:hAnsi="Arial" w:cs="Arial"/>
        </w:rPr>
      </w:pPr>
    </w:p>
    <w:p w:rsidR="004A5724" w:rsidRPr="007E2975" w:rsidRDefault="004A5724" w:rsidP="004A5724">
      <w:pPr>
        <w:numPr>
          <w:ilvl w:val="0"/>
          <w:numId w:val="2"/>
        </w:numPr>
        <w:jc w:val="both"/>
        <w:rPr>
          <w:rFonts w:ascii="Arial" w:hAnsi="Arial" w:cs="Arial"/>
        </w:rPr>
      </w:pPr>
      <w:r w:rsidRPr="007E2975">
        <w:rPr>
          <w:rFonts w:ascii="Arial" w:hAnsi="Arial" w:cs="Arial"/>
        </w:rPr>
        <w:lastRenderedPageBreak/>
        <w:t xml:space="preserve">Merkezi Sınavlar ile ilgili olarak söz olan </w:t>
      </w:r>
      <w:r w:rsidR="007E2975" w:rsidRPr="007E2975">
        <w:rPr>
          <w:rFonts w:ascii="Arial" w:hAnsi="Arial" w:cs="Arial"/>
        </w:rPr>
        <w:t>Sosyal Bilgiler Öğretmeni</w:t>
      </w:r>
      <w:proofErr w:type="gramStart"/>
      <w:r w:rsidR="007E2975" w:rsidRPr="007E2975">
        <w:rPr>
          <w:rFonts w:ascii="Arial" w:hAnsi="Arial" w:cs="Arial"/>
        </w:rPr>
        <w:t>…………………….</w:t>
      </w:r>
      <w:proofErr w:type="gramEnd"/>
      <w:r w:rsidR="007E2975">
        <w:rPr>
          <w:rFonts w:ascii="Arial" w:hAnsi="Arial" w:cs="Arial"/>
        </w:rPr>
        <w:t>b</w:t>
      </w:r>
      <w:r w:rsidRPr="007E2975">
        <w:rPr>
          <w:rFonts w:ascii="Arial" w:hAnsi="Arial" w:cs="Arial"/>
        </w:rPr>
        <w:t xml:space="preserve">u yıl </w:t>
      </w:r>
      <w:r w:rsidR="001325A6" w:rsidRPr="007E2975">
        <w:rPr>
          <w:rFonts w:ascii="Arial" w:hAnsi="Arial" w:cs="Arial"/>
        </w:rPr>
        <w:t>Kasım ayı TEOG</w:t>
      </w:r>
      <w:r w:rsidRPr="007E2975">
        <w:rPr>
          <w:rFonts w:ascii="Arial" w:hAnsi="Arial" w:cs="Arial"/>
        </w:rPr>
        <w:t xml:space="preserve"> Merkezi Sınav’da okul olarak başarı ortalamalarının şöyle olduğunu vurguladı:</w:t>
      </w:r>
    </w:p>
    <w:p w:rsidR="00B9046D" w:rsidRPr="007E2975" w:rsidRDefault="00B9046D" w:rsidP="004A5724">
      <w:pPr>
        <w:ind w:left="786"/>
        <w:jc w:val="both"/>
        <w:rPr>
          <w:rFonts w:ascii="Arial" w:hAnsi="Arial" w:cs="Arial"/>
        </w:rPr>
      </w:pP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4"/>
        <w:gridCol w:w="750"/>
        <w:gridCol w:w="733"/>
        <w:gridCol w:w="740"/>
        <w:gridCol w:w="750"/>
        <w:gridCol w:w="727"/>
        <w:gridCol w:w="716"/>
        <w:gridCol w:w="981"/>
        <w:gridCol w:w="1613"/>
      </w:tblGrid>
      <w:tr w:rsidR="001325A6" w:rsidRPr="007E2975" w:rsidTr="001325A6">
        <w:tc>
          <w:tcPr>
            <w:tcW w:w="1824"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SINIF</w:t>
            </w:r>
          </w:p>
        </w:tc>
        <w:tc>
          <w:tcPr>
            <w:tcW w:w="750"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8/A</w:t>
            </w:r>
          </w:p>
        </w:tc>
        <w:tc>
          <w:tcPr>
            <w:tcW w:w="733"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8/B</w:t>
            </w:r>
          </w:p>
        </w:tc>
        <w:tc>
          <w:tcPr>
            <w:tcW w:w="740"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8/C</w:t>
            </w:r>
          </w:p>
        </w:tc>
        <w:tc>
          <w:tcPr>
            <w:tcW w:w="750"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8/D</w:t>
            </w:r>
          </w:p>
        </w:tc>
        <w:tc>
          <w:tcPr>
            <w:tcW w:w="727"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8/E</w:t>
            </w:r>
          </w:p>
        </w:tc>
        <w:tc>
          <w:tcPr>
            <w:tcW w:w="716"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8/F</w:t>
            </w:r>
          </w:p>
        </w:tc>
        <w:tc>
          <w:tcPr>
            <w:tcW w:w="981"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8/G</w:t>
            </w:r>
          </w:p>
        </w:tc>
        <w:tc>
          <w:tcPr>
            <w:tcW w:w="1613" w:type="dxa"/>
            <w:tcBorders>
              <w:bottom w:val="single" w:sz="4" w:space="0" w:color="auto"/>
            </w:tcBorders>
          </w:tcPr>
          <w:p w:rsidR="001325A6" w:rsidRPr="007E2975" w:rsidRDefault="001325A6" w:rsidP="00876520">
            <w:pPr>
              <w:jc w:val="both"/>
              <w:rPr>
                <w:rFonts w:ascii="Arial" w:hAnsi="Arial" w:cs="Arial"/>
              </w:rPr>
            </w:pPr>
            <w:r w:rsidRPr="007E2975">
              <w:rPr>
                <w:rFonts w:ascii="Arial" w:hAnsi="Arial" w:cs="Arial"/>
              </w:rPr>
              <w:t>GENEL ORTALAMA</w:t>
            </w:r>
          </w:p>
        </w:tc>
      </w:tr>
      <w:tr w:rsidR="001325A6" w:rsidRPr="007E2975" w:rsidTr="001325A6">
        <w:tc>
          <w:tcPr>
            <w:tcW w:w="1824" w:type="dxa"/>
            <w:shd w:val="pct15" w:color="auto" w:fill="auto"/>
          </w:tcPr>
          <w:p w:rsidR="001325A6" w:rsidRPr="007E2975" w:rsidRDefault="007E2975" w:rsidP="00876520">
            <w:pPr>
              <w:jc w:val="both"/>
              <w:rPr>
                <w:rFonts w:ascii="Arial" w:hAnsi="Arial" w:cs="Arial"/>
              </w:rPr>
            </w:pPr>
            <w:r>
              <w:rPr>
                <w:rFonts w:ascii="Arial" w:hAnsi="Arial" w:cs="Arial"/>
              </w:rPr>
              <w:t xml:space="preserve">TEOG </w:t>
            </w:r>
            <w:r w:rsidR="001325A6" w:rsidRPr="007E2975">
              <w:rPr>
                <w:rFonts w:ascii="Arial" w:hAnsi="Arial" w:cs="Arial"/>
              </w:rPr>
              <w:t>ORTALAMASI</w:t>
            </w:r>
          </w:p>
        </w:tc>
        <w:tc>
          <w:tcPr>
            <w:tcW w:w="750" w:type="dxa"/>
            <w:shd w:val="pct15" w:color="auto" w:fill="auto"/>
          </w:tcPr>
          <w:p w:rsidR="001325A6" w:rsidRPr="007E2975" w:rsidRDefault="001325A6" w:rsidP="00876520">
            <w:pPr>
              <w:jc w:val="both"/>
              <w:rPr>
                <w:rFonts w:ascii="Arial" w:hAnsi="Arial" w:cs="Arial"/>
              </w:rPr>
            </w:pPr>
          </w:p>
        </w:tc>
        <w:tc>
          <w:tcPr>
            <w:tcW w:w="733" w:type="dxa"/>
            <w:shd w:val="pct15" w:color="auto" w:fill="auto"/>
          </w:tcPr>
          <w:p w:rsidR="001325A6" w:rsidRPr="007E2975" w:rsidRDefault="001325A6" w:rsidP="00876520">
            <w:pPr>
              <w:jc w:val="both"/>
              <w:rPr>
                <w:rFonts w:ascii="Arial" w:hAnsi="Arial" w:cs="Arial"/>
              </w:rPr>
            </w:pPr>
          </w:p>
        </w:tc>
        <w:tc>
          <w:tcPr>
            <w:tcW w:w="740" w:type="dxa"/>
            <w:shd w:val="pct15" w:color="auto" w:fill="auto"/>
          </w:tcPr>
          <w:p w:rsidR="001325A6" w:rsidRPr="007E2975" w:rsidRDefault="001325A6" w:rsidP="00876520">
            <w:pPr>
              <w:jc w:val="both"/>
              <w:rPr>
                <w:rFonts w:ascii="Arial" w:hAnsi="Arial" w:cs="Arial"/>
              </w:rPr>
            </w:pPr>
          </w:p>
        </w:tc>
        <w:tc>
          <w:tcPr>
            <w:tcW w:w="750" w:type="dxa"/>
            <w:shd w:val="pct15" w:color="auto" w:fill="auto"/>
          </w:tcPr>
          <w:p w:rsidR="001325A6" w:rsidRPr="007E2975" w:rsidRDefault="001325A6" w:rsidP="00876520">
            <w:pPr>
              <w:jc w:val="both"/>
              <w:rPr>
                <w:rFonts w:ascii="Arial" w:hAnsi="Arial" w:cs="Arial"/>
              </w:rPr>
            </w:pPr>
          </w:p>
        </w:tc>
        <w:tc>
          <w:tcPr>
            <w:tcW w:w="727" w:type="dxa"/>
            <w:shd w:val="pct15" w:color="auto" w:fill="auto"/>
          </w:tcPr>
          <w:p w:rsidR="001325A6" w:rsidRPr="007E2975" w:rsidRDefault="001325A6" w:rsidP="00876520">
            <w:pPr>
              <w:jc w:val="both"/>
              <w:rPr>
                <w:rFonts w:ascii="Arial" w:hAnsi="Arial" w:cs="Arial"/>
              </w:rPr>
            </w:pPr>
          </w:p>
        </w:tc>
        <w:tc>
          <w:tcPr>
            <w:tcW w:w="716" w:type="dxa"/>
            <w:shd w:val="pct15" w:color="auto" w:fill="auto"/>
          </w:tcPr>
          <w:p w:rsidR="001325A6" w:rsidRPr="007E2975" w:rsidRDefault="001325A6" w:rsidP="00876520">
            <w:pPr>
              <w:jc w:val="both"/>
              <w:rPr>
                <w:rFonts w:ascii="Arial" w:hAnsi="Arial" w:cs="Arial"/>
              </w:rPr>
            </w:pPr>
          </w:p>
        </w:tc>
        <w:tc>
          <w:tcPr>
            <w:tcW w:w="981" w:type="dxa"/>
            <w:shd w:val="pct15" w:color="auto" w:fill="auto"/>
          </w:tcPr>
          <w:p w:rsidR="001325A6" w:rsidRPr="007E2975" w:rsidRDefault="001325A6" w:rsidP="00876520">
            <w:pPr>
              <w:jc w:val="both"/>
              <w:rPr>
                <w:rFonts w:ascii="Arial" w:hAnsi="Arial" w:cs="Arial"/>
              </w:rPr>
            </w:pPr>
          </w:p>
        </w:tc>
        <w:tc>
          <w:tcPr>
            <w:tcW w:w="1613" w:type="dxa"/>
            <w:shd w:val="pct15" w:color="auto" w:fill="auto"/>
          </w:tcPr>
          <w:p w:rsidR="001325A6" w:rsidRPr="007E2975" w:rsidRDefault="001325A6" w:rsidP="00876520">
            <w:pPr>
              <w:jc w:val="both"/>
              <w:rPr>
                <w:rFonts w:ascii="Arial" w:hAnsi="Arial" w:cs="Arial"/>
              </w:rPr>
            </w:pPr>
          </w:p>
        </w:tc>
      </w:tr>
    </w:tbl>
    <w:p w:rsidR="004A5724" w:rsidRPr="007E2975" w:rsidRDefault="004A5724" w:rsidP="004A5724">
      <w:pPr>
        <w:ind w:left="786"/>
        <w:jc w:val="both"/>
        <w:rPr>
          <w:rFonts w:ascii="Arial" w:hAnsi="Arial" w:cs="Arial"/>
        </w:rPr>
      </w:pPr>
    </w:p>
    <w:p w:rsidR="004A5724" w:rsidRPr="007E2975" w:rsidRDefault="001325A6" w:rsidP="004A5724">
      <w:pPr>
        <w:ind w:left="786"/>
        <w:jc w:val="both"/>
        <w:rPr>
          <w:rFonts w:ascii="Arial" w:hAnsi="Arial" w:cs="Arial"/>
        </w:rPr>
      </w:pPr>
      <w:r w:rsidRPr="007E2975">
        <w:rPr>
          <w:rFonts w:ascii="Arial" w:hAnsi="Arial" w:cs="Arial"/>
        </w:rPr>
        <w:t xml:space="preserve">Nisan ayında yapılacak T.C. </w:t>
      </w:r>
      <w:proofErr w:type="gramStart"/>
      <w:r w:rsidRPr="007E2975">
        <w:rPr>
          <w:rFonts w:ascii="Arial" w:hAnsi="Arial" w:cs="Arial"/>
        </w:rPr>
        <w:t>İnkılap</w:t>
      </w:r>
      <w:proofErr w:type="gramEnd"/>
      <w:r w:rsidRPr="007E2975">
        <w:rPr>
          <w:rFonts w:ascii="Arial" w:hAnsi="Arial" w:cs="Arial"/>
        </w:rPr>
        <w:t xml:space="preserve"> Tarihi ve </w:t>
      </w:r>
      <w:r w:rsidR="0029225F" w:rsidRPr="007E2975">
        <w:rPr>
          <w:rFonts w:ascii="Arial" w:hAnsi="Arial" w:cs="Arial"/>
        </w:rPr>
        <w:t>Atatürkçülük TEOG</w:t>
      </w:r>
      <w:r w:rsidRPr="007E2975">
        <w:rPr>
          <w:rFonts w:ascii="Arial" w:hAnsi="Arial" w:cs="Arial"/>
        </w:rPr>
        <w:t xml:space="preserve"> </w:t>
      </w:r>
      <w:r w:rsidR="004A5724" w:rsidRPr="007E2975">
        <w:rPr>
          <w:rFonts w:ascii="Arial" w:hAnsi="Arial" w:cs="Arial"/>
        </w:rPr>
        <w:t>Merkezi Sınavda başarıyı artırmak için alınan önlemler ise şöyle belirlenmiştir:</w:t>
      </w:r>
    </w:p>
    <w:p w:rsidR="004A5724" w:rsidRPr="007E2975" w:rsidRDefault="004A5724" w:rsidP="004A5724">
      <w:pPr>
        <w:ind w:left="786"/>
        <w:jc w:val="both"/>
        <w:rPr>
          <w:rFonts w:ascii="Arial" w:hAnsi="Arial" w:cs="Arial"/>
        </w:rPr>
      </w:pPr>
    </w:p>
    <w:p w:rsidR="00211585" w:rsidRPr="007E2975" w:rsidRDefault="00211585" w:rsidP="00211585">
      <w:pPr>
        <w:numPr>
          <w:ilvl w:val="0"/>
          <w:numId w:val="16"/>
        </w:numPr>
        <w:jc w:val="both"/>
        <w:rPr>
          <w:rFonts w:ascii="Arial" w:hAnsi="Arial" w:cs="Arial"/>
        </w:rPr>
      </w:pPr>
      <w:r w:rsidRPr="007E2975">
        <w:rPr>
          <w:rFonts w:ascii="Arial" w:hAnsi="Arial" w:cs="Arial"/>
        </w:rPr>
        <w:t>Derslerin kazanım merkezli olarak işlenecektir.</w:t>
      </w:r>
    </w:p>
    <w:p w:rsidR="00211585" w:rsidRPr="007E2975" w:rsidRDefault="00211585" w:rsidP="00211585">
      <w:pPr>
        <w:numPr>
          <w:ilvl w:val="0"/>
          <w:numId w:val="16"/>
        </w:numPr>
        <w:jc w:val="both"/>
        <w:rPr>
          <w:rFonts w:ascii="Arial" w:hAnsi="Arial" w:cs="Arial"/>
        </w:rPr>
      </w:pPr>
      <w:r w:rsidRPr="007E2975">
        <w:rPr>
          <w:rFonts w:ascii="Arial" w:hAnsi="Arial" w:cs="Arial"/>
        </w:rPr>
        <w:t>Dersler görsel olarak desteklenecektir.</w:t>
      </w:r>
    </w:p>
    <w:p w:rsidR="00211585" w:rsidRPr="007E2975" w:rsidRDefault="00211585" w:rsidP="00211585">
      <w:pPr>
        <w:numPr>
          <w:ilvl w:val="0"/>
          <w:numId w:val="16"/>
        </w:numPr>
        <w:jc w:val="both"/>
        <w:rPr>
          <w:rFonts w:ascii="Arial" w:hAnsi="Arial" w:cs="Arial"/>
        </w:rPr>
      </w:pPr>
      <w:r w:rsidRPr="007E2975">
        <w:rPr>
          <w:rFonts w:ascii="Arial" w:hAnsi="Arial" w:cs="Arial"/>
        </w:rPr>
        <w:t>Deneme sınavları yeri geldiğinde ders dışında yapılacaktır.</w:t>
      </w:r>
    </w:p>
    <w:p w:rsidR="0029225F" w:rsidRPr="007E2975" w:rsidRDefault="0029225F" w:rsidP="00211585">
      <w:pPr>
        <w:numPr>
          <w:ilvl w:val="0"/>
          <w:numId w:val="16"/>
        </w:numPr>
        <w:jc w:val="both"/>
        <w:rPr>
          <w:rFonts w:ascii="Arial" w:hAnsi="Arial" w:cs="Arial"/>
        </w:rPr>
      </w:pPr>
      <w:r w:rsidRPr="007E2975">
        <w:rPr>
          <w:rFonts w:ascii="Arial" w:hAnsi="Arial" w:cs="Arial"/>
        </w:rPr>
        <w:t>Tekrarlara önem verilecektir.</w:t>
      </w:r>
    </w:p>
    <w:p w:rsidR="007E2975" w:rsidRDefault="007E2975" w:rsidP="007E2975">
      <w:pPr>
        <w:jc w:val="both"/>
        <w:rPr>
          <w:rFonts w:ascii="Arial" w:hAnsi="Arial" w:cs="Arial"/>
        </w:rPr>
      </w:pPr>
    </w:p>
    <w:p w:rsidR="007E2975" w:rsidRPr="007E2975" w:rsidRDefault="007E2975" w:rsidP="007E2975">
      <w:pPr>
        <w:jc w:val="both"/>
        <w:rPr>
          <w:rFonts w:ascii="Arial" w:hAnsi="Arial" w:cs="Arial"/>
        </w:rPr>
      </w:pPr>
      <w:r>
        <w:rPr>
          <w:rFonts w:ascii="Arial" w:hAnsi="Arial" w:cs="Arial"/>
        </w:rPr>
        <w:t>Sosyal Bilgiler Öğretmeni</w:t>
      </w:r>
      <w:proofErr w:type="gramStart"/>
      <w:r>
        <w:rPr>
          <w:rFonts w:ascii="Arial" w:hAnsi="Arial" w:cs="Arial"/>
        </w:rPr>
        <w:t>……………………….</w:t>
      </w:r>
      <w:proofErr w:type="gramEnd"/>
      <w:r>
        <w:rPr>
          <w:rFonts w:ascii="Arial" w:hAnsi="Arial" w:cs="Arial"/>
        </w:rPr>
        <w:t xml:space="preserve">Yetiştirme ve Destekleme kurslarının planlı şekilde birinci dönem yapıldığını ikinci dönem de devam edeceğini belirtti. </w:t>
      </w:r>
    </w:p>
    <w:p w:rsidR="0048738E" w:rsidRPr="007E2975" w:rsidRDefault="0048738E" w:rsidP="0048738E">
      <w:pPr>
        <w:jc w:val="both"/>
        <w:rPr>
          <w:rFonts w:ascii="Arial" w:hAnsi="Arial" w:cs="Arial"/>
        </w:rPr>
      </w:pPr>
    </w:p>
    <w:p w:rsidR="00F324AD" w:rsidRPr="007E2975" w:rsidRDefault="0048738E" w:rsidP="00D075B8">
      <w:pPr>
        <w:numPr>
          <w:ilvl w:val="0"/>
          <w:numId w:val="2"/>
        </w:numPr>
        <w:jc w:val="both"/>
        <w:rPr>
          <w:rFonts w:ascii="Arial" w:hAnsi="Arial" w:cs="Arial"/>
        </w:rPr>
      </w:pPr>
      <w:r w:rsidRPr="007E2975">
        <w:rPr>
          <w:rFonts w:ascii="Arial" w:hAnsi="Arial" w:cs="Arial"/>
        </w:rPr>
        <w:t>Derslerin işlenmesi ile ilgili esaslar</w:t>
      </w:r>
      <w:r w:rsidR="00F324AD" w:rsidRPr="007E2975">
        <w:rPr>
          <w:rFonts w:ascii="Arial" w:hAnsi="Arial" w:cs="Arial"/>
        </w:rPr>
        <w:t xml:space="preserve"> şu şekilde kararlaştırılmıştır</w:t>
      </w:r>
      <w:r w:rsidRPr="007E2975">
        <w:rPr>
          <w:rFonts w:ascii="Arial" w:hAnsi="Arial" w:cs="Arial"/>
        </w:rPr>
        <w:t>:</w:t>
      </w:r>
    </w:p>
    <w:p w:rsidR="0048738E" w:rsidRPr="007E2975" w:rsidRDefault="0048738E" w:rsidP="0048738E">
      <w:pPr>
        <w:numPr>
          <w:ilvl w:val="0"/>
          <w:numId w:val="4"/>
        </w:numPr>
        <w:jc w:val="both"/>
        <w:rPr>
          <w:rFonts w:ascii="Arial" w:hAnsi="Arial" w:cs="Arial"/>
          <w:i/>
        </w:rPr>
      </w:pPr>
      <w:r w:rsidRPr="007E2975">
        <w:rPr>
          <w:rFonts w:ascii="Arial" w:hAnsi="Arial" w:cs="Arial"/>
          <w:i/>
        </w:rPr>
        <w:t>Konular öğrenci merkezli işlenecektir.</w:t>
      </w:r>
    </w:p>
    <w:p w:rsidR="0048738E" w:rsidRPr="007E2975" w:rsidRDefault="0048738E" w:rsidP="0048738E">
      <w:pPr>
        <w:numPr>
          <w:ilvl w:val="0"/>
          <w:numId w:val="4"/>
        </w:numPr>
        <w:jc w:val="both"/>
        <w:rPr>
          <w:rFonts w:ascii="Arial" w:hAnsi="Arial" w:cs="Arial"/>
          <w:i/>
        </w:rPr>
      </w:pPr>
      <w:r w:rsidRPr="007E2975">
        <w:rPr>
          <w:rFonts w:ascii="Arial" w:hAnsi="Arial" w:cs="Arial"/>
          <w:i/>
        </w:rPr>
        <w:t>Derslerin işlenmesinde öğrenci seviyesi dikkate alınacaktır.</w:t>
      </w:r>
    </w:p>
    <w:p w:rsidR="0048738E" w:rsidRPr="007E2975" w:rsidRDefault="0048738E" w:rsidP="0048738E">
      <w:pPr>
        <w:numPr>
          <w:ilvl w:val="0"/>
          <w:numId w:val="4"/>
        </w:numPr>
        <w:jc w:val="both"/>
        <w:rPr>
          <w:rFonts w:ascii="Arial" w:hAnsi="Arial" w:cs="Arial"/>
          <w:i/>
        </w:rPr>
      </w:pPr>
      <w:r w:rsidRPr="007E2975">
        <w:rPr>
          <w:rFonts w:ascii="Arial" w:hAnsi="Arial" w:cs="Arial"/>
          <w:i/>
        </w:rPr>
        <w:t>Konunun anlaşılması için görsel ve işitsel araçlar kullanılacaktır.</w:t>
      </w:r>
    </w:p>
    <w:p w:rsidR="00944F79" w:rsidRPr="007E2975" w:rsidRDefault="00EF41D9" w:rsidP="00D075B8">
      <w:pPr>
        <w:numPr>
          <w:ilvl w:val="0"/>
          <w:numId w:val="4"/>
        </w:numPr>
        <w:jc w:val="both"/>
        <w:rPr>
          <w:rFonts w:ascii="Arial" w:hAnsi="Arial" w:cs="Arial"/>
          <w:i/>
        </w:rPr>
      </w:pPr>
      <w:r w:rsidRPr="007E2975">
        <w:rPr>
          <w:rFonts w:ascii="Arial" w:hAnsi="Arial" w:cs="Arial"/>
          <w:i/>
        </w:rPr>
        <w:t xml:space="preserve">Öğrenci çalışma kitaplarından mümkün olduğu kadar çok yararlanılacaktır. </w:t>
      </w:r>
    </w:p>
    <w:p w:rsidR="00281B14" w:rsidRPr="007E2975" w:rsidRDefault="00281B14" w:rsidP="00281B14">
      <w:pPr>
        <w:ind w:left="720"/>
        <w:jc w:val="both"/>
        <w:rPr>
          <w:rFonts w:ascii="Arial" w:hAnsi="Arial" w:cs="Arial"/>
          <w:i/>
        </w:rPr>
      </w:pPr>
    </w:p>
    <w:p w:rsidR="00B9046D" w:rsidRPr="007E2975" w:rsidRDefault="00B9046D" w:rsidP="00281B14">
      <w:pPr>
        <w:ind w:left="720"/>
        <w:jc w:val="both"/>
        <w:rPr>
          <w:rFonts w:ascii="Arial" w:hAnsi="Arial" w:cs="Arial"/>
          <w:i/>
        </w:rPr>
      </w:pPr>
    </w:p>
    <w:p w:rsidR="00B9046D" w:rsidRPr="007E2975" w:rsidRDefault="00B9046D" w:rsidP="00281B14">
      <w:pPr>
        <w:ind w:left="720"/>
        <w:jc w:val="both"/>
        <w:rPr>
          <w:rFonts w:ascii="Arial" w:hAnsi="Arial" w:cs="Arial"/>
          <w:i/>
        </w:rPr>
      </w:pPr>
    </w:p>
    <w:p w:rsidR="0048738E" w:rsidRPr="007E2975" w:rsidRDefault="0048738E" w:rsidP="00F174F9">
      <w:pPr>
        <w:numPr>
          <w:ilvl w:val="0"/>
          <w:numId w:val="2"/>
        </w:numPr>
        <w:jc w:val="both"/>
        <w:rPr>
          <w:rFonts w:ascii="Arial" w:hAnsi="Arial" w:cs="Arial"/>
        </w:rPr>
      </w:pPr>
      <w:r w:rsidRPr="007E2975">
        <w:rPr>
          <w:rFonts w:ascii="Arial" w:hAnsi="Arial" w:cs="Arial"/>
        </w:rPr>
        <w:t>Yazılı Sınav tarihleri ve her dersten yapılacak sınav sayısı şöyle belirlenmiştir:</w:t>
      </w:r>
    </w:p>
    <w:p w:rsidR="0048738E" w:rsidRPr="007E2975" w:rsidRDefault="0048738E" w:rsidP="0048738E">
      <w:pPr>
        <w:ind w:left="360"/>
        <w:jc w:val="both"/>
        <w:rPr>
          <w:rFonts w:ascii="Arial" w:hAnsi="Arial" w:cs="Arial"/>
        </w:rPr>
      </w:pPr>
    </w:p>
    <w:tbl>
      <w:tblPr>
        <w:tblW w:w="89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18"/>
        <w:gridCol w:w="1829"/>
        <w:gridCol w:w="2027"/>
        <w:gridCol w:w="2027"/>
      </w:tblGrid>
      <w:tr w:rsidR="0029225F" w:rsidRPr="007E2975" w:rsidTr="0029225F">
        <w:trPr>
          <w:cantSplit/>
          <w:trHeight w:val="246"/>
        </w:trPr>
        <w:tc>
          <w:tcPr>
            <w:tcW w:w="3018" w:type="dxa"/>
            <w:shd w:val="clear" w:color="auto" w:fill="E0E0E0"/>
          </w:tcPr>
          <w:p w:rsidR="0029225F" w:rsidRPr="007E2975" w:rsidRDefault="0029225F" w:rsidP="0048738E">
            <w:pPr>
              <w:pStyle w:val="Balk2"/>
              <w:rPr>
                <w:rFonts w:ascii="Arial" w:hAnsi="Arial" w:cs="Arial"/>
                <w:b w:val="0"/>
              </w:rPr>
            </w:pPr>
            <w:r w:rsidRPr="007E2975">
              <w:rPr>
                <w:rFonts w:ascii="Arial" w:hAnsi="Arial" w:cs="Arial"/>
                <w:b w:val="0"/>
              </w:rPr>
              <w:t>Dersler</w:t>
            </w:r>
          </w:p>
        </w:tc>
        <w:tc>
          <w:tcPr>
            <w:tcW w:w="3856" w:type="dxa"/>
            <w:gridSpan w:val="2"/>
            <w:tcBorders>
              <w:bottom w:val="single" w:sz="4" w:space="0" w:color="auto"/>
            </w:tcBorders>
            <w:shd w:val="clear" w:color="auto" w:fill="E0E0E0"/>
          </w:tcPr>
          <w:p w:rsidR="0029225F" w:rsidRPr="007E2975" w:rsidRDefault="0029225F" w:rsidP="00281B14">
            <w:pPr>
              <w:ind w:left="281"/>
              <w:jc w:val="center"/>
              <w:rPr>
                <w:rFonts w:ascii="Arial" w:hAnsi="Arial" w:cs="Arial"/>
                <w:bCs/>
              </w:rPr>
            </w:pPr>
            <w:r w:rsidRPr="007E2975">
              <w:rPr>
                <w:rFonts w:ascii="Arial" w:hAnsi="Arial" w:cs="Arial"/>
                <w:bCs/>
              </w:rPr>
              <w:t>İKİNCİ DÖNEM</w:t>
            </w:r>
          </w:p>
        </w:tc>
        <w:tc>
          <w:tcPr>
            <w:tcW w:w="2027" w:type="dxa"/>
            <w:tcBorders>
              <w:bottom w:val="single" w:sz="4" w:space="0" w:color="auto"/>
            </w:tcBorders>
            <w:shd w:val="clear" w:color="auto" w:fill="E0E0E0"/>
          </w:tcPr>
          <w:p w:rsidR="0029225F" w:rsidRPr="007E2975" w:rsidRDefault="0029225F" w:rsidP="00281B14">
            <w:pPr>
              <w:ind w:left="281"/>
              <w:jc w:val="center"/>
              <w:rPr>
                <w:rFonts w:ascii="Arial" w:hAnsi="Arial" w:cs="Arial"/>
                <w:bCs/>
              </w:rPr>
            </w:pPr>
          </w:p>
        </w:tc>
      </w:tr>
      <w:tr w:rsidR="0029225F" w:rsidRPr="007E2975" w:rsidTr="0029225F">
        <w:trPr>
          <w:cantSplit/>
          <w:trHeight w:val="480"/>
        </w:trPr>
        <w:tc>
          <w:tcPr>
            <w:tcW w:w="3018" w:type="dxa"/>
            <w:shd w:val="clear" w:color="auto" w:fill="E0E0E0"/>
          </w:tcPr>
          <w:p w:rsidR="0029225F" w:rsidRPr="007E2975" w:rsidRDefault="0029225F" w:rsidP="0048738E">
            <w:pPr>
              <w:jc w:val="center"/>
              <w:rPr>
                <w:rFonts w:ascii="Arial" w:hAnsi="Arial" w:cs="Arial"/>
                <w:bCs/>
              </w:rPr>
            </w:pPr>
          </w:p>
          <w:p w:rsidR="0029225F" w:rsidRPr="007E2975" w:rsidRDefault="0029225F" w:rsidP="0048738E">
            <w:pPr>
              <w:jc w:val="center"/>
              <w:rPr>
                <w:rFonts w:ascii="Arial" w:hAnsi="Arial" w:cs="Arial"/>
                <w:bCs/>
              </w:rPr>
            </w:pPr>
          </w:p>
        </w:tc>
        <w:tc>
          <w:tcPr>
            <w:tcW w:w="1829" w:type="dxa"/>
            <w:tcBorders>
              <w:bottom w:val="single" w:sz="4" w:space="0" w:color="auto"/>
            </w:tcBorders>
            <w:shd w:val="clear" w:color="auto" w:fill="E0E0E0"/>
          </w:tcPr>
          <w:p w:rsidR="0029225F" w:rsidRPr="007E2975" w:rsidRDefault="0029225F" w:rsidP="0048738E">
            <w:pPr>
              <w:jc w:val="center"/>
              <w:rPr>
                <w:rFonts w:ascii="Arial" w:hAnsi="Arial" w:cs="Arial"/>
                <w:bCs/>
              </w:rPr>
            </w:pPr>
            <w:r w:rsidRPr="007E2975">
              <w:rPr>
                <w:rFonts w:ascii="Arial" w:hAnsi="Arial" w:cs="Arial"/>
                <w:bCs/>
              </w:rPr>
              <w:t>Mart</w:t>
            </w:r>
          </w:p>
        </w:tc>
        <w:tc>
          <w:tcPr>
            <w:tcW w:w="2027" w:type="dxa"/>
            <w:tcBorders>
              <w:bottom w:val="single" w:sz="4" w:space="0" w:color="auto"/>
            </w:tcBorders>
            <w:shd w:val="clear" w:color="auto" w:fill="E0E0E0"/>
          </w:tcPr>
          <w:p w:rsidR="0029225F" w:rsidRPr="007E2975" w:rsidRDefault="0029225F" w:rsidP="0048738E">
            <w:pPr>
              <w:jc w:val="center"/>
              <w:rPr>
                <w:rFonts w:ascii="Arial" w:hAnsi="Arial" w:cs="Arial"/>
                <w:bCs/>
              </w:rPr>
            </w:pPr>
            <w:r w:rsidRPr="007E2975">
              <w:rPr>
                <w:rFonts w:ascii="Arial" w:hAnsi="Arial" w:cs="Arial"/>
                <w:bCs/>
              </w:rPr>
              <w:t>Nisan</w:t>
            </w:r>
          </w:p>
        </w:tc>
        <w:tc>
          <w:tcPr>
            <w:tcW w:w="2027" w:type="dxa"/>
            <w:tcBorders>
              <w:bottom w:val="single" w:sz="4" w:space="0" w:color="auto"/>
            </w:tcBorders>
            <w:shd w:val="clear" w:color="auto" w:fill="E0E0E0"/>
          </w:tcPr>
          <w:p w:rsidR="0029225F" w:rsidRPr="007E2975" w:rsidRDefault="0029225F" w:rsidP="0048738E">
            <w:pPr>
              <w:jc w:val="center"/>
              <w:rPr>
                <w:rFonts w:ascii="Arial" w:hAnsi="Arial" w:cs="Arial"/>
                <w:bCs/>
              </w:rPr>
            </w:pPr>
            <w:r w:rsidRPr="007E2975">
              <w:rPr>
                <w:rFonts w:ascii="Arial" w:hAnsi="Arial" w:cs="Arial"/>
                <w:bCs/>
              </w:rPr>
              <w:t>Mayıs</w:t>
            </w:r>
          </w:p>
        </w:tc>
      </w:tr>
      <w:tr w:rsidR="0029225F" w:rsidRPr="007E2975" w:rsidTr="0029225F">
        <w:trPr>
          <w:cantSplit/>
          <w:trHeight w:val="880"/>
        </w:trPr>
        <w:tc>
          <w:tcPr>
            <w:tcW w:w="3018" w:type="dxa"/>
            <w:shd w:val="clear" w:color="auto" w:fill="E0E0E0"/>
          </w:tcPr>
          <w:p w:rsidR="0029225F" w:rsidRPr="007E2975" w:rsidRDefault="0029225F" w:rsidP="0048738E">
            <w:pPr>
              <w:jc w:val="center"/>
              <w:rPr>
                <w:rFonts w:ascii="Arial" w:hAnsi="Arial" w:cs="Arial"/>
                <w:bCs/>
              </w:rPr>
            </w:pPr>
            <w:r w:rsidRPr="007E2975">
              <w:rPr>
                <w:rFonts w:ascii="Arial" w:hAnsi="Arial" w:cs="Arial"/>
                <w:bCs/>
              </w:rPr>
              <w:t>Sosyal Bilgiler 5</w:t>
            </w:r>
          </w:p>
        </w:tc>
        <w:tc>
          <w:tcPr>
            <w:tcW w:w="1829" w:type="dxa"/>
            <w:shd w:val="clear" w:color="auto" w:fill="F3F3F3"/>
          </w:tcPr>
          <w:p w:rsidR="0029225F" w:rsidRPr="007E2975" w:rsidRDefault="0029225F" w:rsidP="00281B14">
            <w:pPr>
              <w:jc w:val="center"/>
              <w:rPr>
                <w:rFonts w:ascii="Arial" w:hAnsi="Arial" w:cs="Arial"/>
              </w:rPr>
            </w:pPr>
            <w:r w:rsidRPr="007E2975">
              <w:rPr>
                <w:rFonts w:ascii="Arial" w:hAnsi="Arial" w:cs="Arial"/>
              </w:rPr>
              <w:t>I. Yazılı</w:t>
            </w:r>
          </w:p>
        </w:tc>
        <w:tc>
          <w:tcPr>
            <w:tcW w:w="2027" w:type="dxa"/>
            <w:shd w:val="clear" w:color="auto" w:fill="F3F3F3"/>
          </w:tcPr>
          <w:p w:rsidR="0029225F" w:rsidRPr="007E2975" w:rsidRDefault="0029225F" w:rsidP="00281B14">
            <w:pPr>
              <w:jc w:val="center"/>
              <w:rPr>
                <w:rFonts w:ascii="Arial" w:hAnsi="Arial" w:cs="Arial"/>
              </w:rPr>
            </w:pPr>
          </w:p>
        </w:tc>
        <w:tc>
          <w:tcPr>
            <w:tcW w:w="2027" w:type="dxa"/>
            <w:shd w:val="clear" w:color="auto" w:fill="F3F3F3"/>
          </w:tcPr>
          <w:p w:rsidR="0029225F" w:rsidRPr="007E2975" w:rsidRDefault="0029225F" w:rsidP="00AE06B1">
            <w:pPr>
              <w:jc w:val="center"/>
              <w:rPr>
                <w:rFonts w:ascii="Arial" w:hAnsi="Arial" w:cs="Arial"/>
              </w:rPr>
            </w:pPr>
            <w:proofErr w:type="gramStart"/>
            <w:r w:rsidRPr="007E2975">
              <w:rPr>
                <w:rFonts w:ascii="Arial" w:hAnsi="Arial" w:cs="Arial"/>
              </w:rPr>
              <w:t>II.Yazılı</w:t>
            </w:r>
            <w:proofErr w:type="gramEnd"/>
          </w:p>
        </w:tc>
      </w:tr>
      <w:tr w:rsidR="0029225F" w:rsidRPr="007E2975" w:rsidTr="0029225F">
        <w:trPr>
          <w:cantSplit/>
          <w:trHeight w:val="880"/>
        </w:trPr>
        <w:tc>
          <w:tcPr>
            <w:tcW w:w="3018" w:type="dxa"/>
            <w:shd w:val="clear" w:color="auto" w:fill="E0E0E0"/>
          </w:tcPr>
          <w:p w:rsidR="0029225F" w:rsidRPr="007E2975" w:rsidRDefault="0029225F" w:rsidP="0048738E">
            <w:pPr>
              <w:jc w:val="center"/>
              <w:rPr>
                <w:rFonts w:ascii="Arial" w:hAnsi="Arial" w:cs="Arial"/>
                <w:bCs/>
              </w:rPr>
            </w:pPr>
          </w:p>
          <w:p w:rsidR="0029225F" w:rsidRPr="007E2975" w:rsidRDefault="0029225F" w:rsidP="0048738E">
            <w:pPr>
              <w:jc w:val="center"/>
              <w:rPr>
                <w:rFonts w:ascii="Arial" w:hAnsi="Arial" w:cs="Arial"/>
                <w:bCs/>
              </w:rPr>
            </w:pPr>
            <w:r w:rsidRPr="007E2975">
              <w:rPr>
                <w:rFonts w:ascii="Arial" w:hAnsi="Arial" w:cs="Arial"/>
                <w:bCs/>
              </w:rPr>
              <w:t>Sosyal Bilgiler 6</w:t>
            </w:r>
          </w:p>
          <w:p w:rsidR="0029225F" w:rsidRPr="007E2975" w:rsidRDefault="0029225F" w:rsidP="0048738E">
            <w:pPr>
              <w:jc w:val="center"/>
              <w:rPr>
                <w:rFonts w:ascii="Arial" w:hAnsi="Arial" w:cs="Arial"/>
                <w:bCs/>
              </w:rPr>
            </w:pPr>
          </w:p>
        </w:tc>
        <w:tc>
          <w:tcPr>
            <w:tcW w:w="1829" w:type="dxa"/>
            <w:shd w:val="clear" w:color="auto" w:fill="F3F3F3"/>
          </w:tcPr>
          <w:p w:rsidR="0029225F" w:rsidRPr="007E2975" w:rsidRDefault="0029225F" w:rsidP="00281B14">
            <w:pPr>
              <w:jc w:val="center"/>
              <w:rPr>
                <w:rFonts w:ascii="Arial" w:hAnsi="Arial" w:cs="Arial"/>
              </w:rPr>
            </w:pPr>
            <w:r w:rsidRPr="007E2975">
              <w:rPr>
                <w:rFonts w:ascii="Arial" w:hAnsi="Arial" w:cs="Arial"/>
              </w:rPr>
              <w:t>I. Yazılı</w:t>
            </w:r>
          </w:p>
        </w:tc>
        <w:tc>
          <w:tcPr>
            <w:tcW w:w="2027" w:type="dxa"/>
            <w:shd w:val="clear" w:color="auto" w:fill="F3F3F3"/>
          </w:tcPr>
          <w:p w:rsidR="0029225F" w:rsidRPr="007E2975" w:rsidRDefault="0029225F" w:rsidP="00281B14">
            <w:pPr>
              <w:jc w:val="center"/>
              <w:rPr>
                <w:rFonts w:ascii="Arial" w:hAnsi="Arial" w:cs="Arial"/>
              </w:rPr>
            </w:pPr>
          </w:p>
        </w:tc>
        <w:tc>
          <w:tcPr>
            <w:tcW w:w="2027" w:type="dxa"/>
            <w:shd w:val="clear" w:color="auto" w:fill="F3F3F3"/>
          </w:tcPr>
          <w:p w:rsidR="0029225F" w:rsidRPr="007E2975" w:rsidRDefault="0029225F" w:rsidP="00AE06B1">
            <w:pPr>
              <w:jc w:val="center"/>
              <w:rPr>
                <w:rFonts w:ascii="Arial" w:hAnsi="Arial" w:cs="Arial"/>
              </w:rPr>
            </w:pPr>
            <w:proofErr w:type="gramStart"/>
            <w:r w:rsidRPr="007E2975">
              <w:rPr>
                <w:rFonts w:ascii="Arial" w:hAnsi="Arial" w:cs="Arial"/>
              </w:rPr>
              <w:t>II.Yazılı</w:t>
            </w:r>
            <w:proofErr w:type="gramEnd"/>
          </w:p>
        </w:tc>
      </w:tr>
      <w:tr w:rsidR="0029225F" w:rsidRPr="007E2975" w:rsidTr="0029225F">
        <w:trPr>
          <w:trHeight w:val="533"/>
        </w:trPr>
        <w:tc>
          <w:tcPr>
            <w:tcW w:w="3018" w:type="dxa"/>
            <w:shd w:val="clear" w:color="auto" w:fill="E0E0E0"/>
          </w:tcPr>
          <w:p w:rsidR="0029225F" w:rsidRPr="007E2975" w:rsidRDefault="0029225F" w:rsidP="0048738E">
            <w:pPr>
              <w:jc w:val="center"/>
              <w:rPr>
                <w:rFonts w:ascii="Arial" w:hAnsi="Arial" w:cs="Arial"/>
                <w:bCs/>
              </w:rPr>
            </w:pPr>
            <w:r w:rsidRPr="007E2975">
              <w:rPr>
                <w:rFonts w:ascii="Arial" w:hAnsi="Arial" w:cs="Arial"/>
                <w:bCs/>
              </w:rPr>
              <w:t>Sosyal Bilgiler 7</w:t>
            </w:r>
          </w:p>
        </w:tc>
        <w:tc>
          <w:tcPr>
            <w:tcW w:w="1829" w:type="dxa"/>
            <w:shd w:val="clear" w:color="auto" w:fill="F3F3F3"/>
          </w:tcPr>
          <w:p w:rsidR="0029225F" w:rsidRPr="007E2975" w:rsidRDefault="0029225F" w:rsidP="00281B14">
            <w:pPr>
              <w:jc w:val="center"/>
              <w:rPr>
                <w:rFonts w:ascii="Arial" w:hAnsi="Arial" w:cs="Arial"/>
              </w:rPr>
            </w:pPr>
            <w:r w:rsidRPr="007E2975">
              <w:rPr>
                <w:rFonts w:ascii="Arial" w:hAnsi="Arial" w:cs="Arial"/>
              </w:rPr>
              <w:t>I. Yazılı</w:t>
            </w:r>
          </w:p>
        </w:tc>
        <w:tc>
          <w:tcPr>
            <w:tcW w:w="2027" w:type="dxa"/>
            <w:shd w:val="clear" w:color="auto" w:fill="F3F3F3"/>
          </w:tcPr>
          <w:p w:rsidR="0029225F" w:rsidRPr="007E2975" w:rsidRDefault="0029225F" w:rsidP="00281B14">
            <w:pPr>
              <w:jc w:val="center"/>
              <w:rPr>
                <w:rFonts w:ascii="Arial" w:hAnsi="Arial" w:cs="Arial"/>
              </w:rPr>
            </w:pPr>
          </w:p>
        </w:tc>
        <w:tc>
          <w:tcPr>
            <w:tcW w:w="2027" w:type="dxa"/>
            <w:shd w:val="clear" w:color="auto" w:fill="F3F3F3"/>
          </w:tcPr>
          <w:p w:rsidR="0029225F" w:rsidRPr="007E2975" w:rsidRDefault="0029225F" w:rsidP="00AE06B1">
            <w:pPr>
              <w:jc w:val="center"/>
              <w:rPr>
                <w:rFonts w:ascii="Arial" w:hAnsi="Arial" w:cs="Arial"/>
              </w:rPr>
            </w:pPr>
            <w:proofErr w:type="gramStart"/>
            <w:r w:rsidRPr="007E2975">
              <w:rPr>
                <w:rFonts w:ascii="Arial" w:hAnsi="Arial" w:cs="Arial"/>
              </w:rPr>
              <w:t>II.Yazılı</w:t>
            </w:r>
            <w:proofErr w:type="gramEnd"/>
          </w:p>
        </w:tc>
      </w:tr>
      <w:tr w:rsidR="0029225F" w:rsidRPr="007E2975" w:rsidTr="0029225F">
        <w:trPr>
          <w:trHeight w:val="287"/>
        </w:trPr>
        <w:tc>
          <w:tcPr>
            <w:tcW w:w="3018" w:type="dxa"/>
            <w:shd w:val="clear" w:color="auto" w:fill="E0E0E0"/>
          </w:tcPr>
          <w:p w:rsidR="0029225F" w:rsidRPr="007E2975" w:rsidRDefault="0029225F" w:rsidP="0048738E">
            <w:pPr>
              <w:jc w:val="center"/>
              <w:rPr>
                <w:rFonts w:ascii="Arial" w:hAnsi="Arial" w:cs="Arial"/>
                <w:bCs/>
              </w:rPr>
            </w:pPr>
            <w:r w:rsidRPr="007E2975">
              <w:rPr>
                <w:rFonts w:ascii="Arial" w:hAnsi="Arial" w:cs="Arial"/>
                <w:bCs/>
              </w:rPr>
              <w:t>T.C. İnkılâp Tarihi ve Atatürkçülük</w:t>
            </w:r>
          </w:p>
        </w:tc>
        <w:tc>
          <w:tcPr>
            <w:tcW w:w="1829" w:type="dxa"/>
            <w:shd w:val="clear" w:color="auto" w:fill="F3F3F3"/>
          </w:tcPr>
          <w:p w:rsidR="0029225F" w:rsidRPr="007E2975" w:rsidRDefault="0029225F" w:rsidP="00281B14">
            <w:pPr>
              <w:jc w:val="center"/>
              <w:rPr>
                <w:rFonts w:ascii="Arial" w:hAnsi="Arial" w:cs="Arial"/>
              </w:rPr>
            </w:pPr>
          </w:p>
        </w:tc>
        <w:tc>
          <w:tcPr>
            <w:tcW w:w="2027" w:type="dxa"/>
            <w:shd w:val="clear" w:color="auto" w:fill="F3F3F3"/>
          </w:tcPr>
          <w:p w:rsidR="0029225F" w:rsidRPr="007E2975" w:rsidRDefault="0029225F" w:rsidP="00281B14">
            <w:pPr>
              <w:jc w:val="center"/>
              <w:rPr>
                <w:rFonts w:ascii="Arial" w:hAnsi="Arial" w:cs="Arial"/>
                <w:b/>
                <w:color w:val="FF0000"/>
              </w:rPr>
            </w:pPr>
            <w:r w:rsidRPr="007E2975">
              <w:rPr>
                <w:rFonts w:ascii="Arial" w:hAnsi="Arial" w:cs="Arial"/>
                <w:b/>
                <w:color w:val="FF0000"/>
              </w:rPr>
              <w:t>I.YAZILI</w:t>
            </w:r>
          </w:p>
          <w:p w:rsidR="0029225F" w:rsidRPr="007E2975" w:rsidRDefault="0029225F" w:rsidP="00281B14">
            <w:pPr>
              <w:jc w:val="center"/>
              <w:rPr>
                <w:rFonts w:ascii="Arial" w:hAnsi="Arial" w:cs="Arial"/>
              </w:rPr>
            </w:pPr>
            <w:r w:rsidRPr="007E2975">
              <w:rPr>
                <w:rFonts w:ascii="Arial" w:hAnsi="Arial" w:cs="Arial"/>
                <w:b/>
                <w:color w:val="FF0000"/>
              </w:rPr>
              <w:t>MERKEZİ SINAV</w:t>
            </w:r>
          </w:p>
        </w:tc>
        <w:tc>
          <w:tcPr>
            <w:tcW w:w="2027" w:type="dxa"/>
            <w:shd w:val="clear" w:color="auto" w:fill="F3F3F3"/>
          </w:tcPr>
          <w:p w:rsidR="0029225F" w:rsidRPr="007E2975" w:rsidRDefault="0029225F" w:rsidP="00281B14">
            <w:pPr>
              <w:jc w:val="center"/>
              <w:rPr>
                <w:rFonts w:ascii="Arial" w:hAnsi="Arial" w:cs="Arial"/>
                <w:b/>
                <w:color w:val="FF0000"/>
              </w:rPr>
            </w:pPr>
            <w:proofErr w:type="gramStart"/>
            <w:r w:rsidRPr="007E2975">
              <w:rPr>
                <w:rFonts w:ascii="Arial" w:hAnsi="Arial" w:cs="Arial"/>
              </w:rPr>
              <w:t>II.Yazılı</w:t>
            </w:r>
            <w:proofErr w:type="gramEnd"/>
          </w:p>
        </w:tc>
      </w:tr>
      <w:tr w:rsidR="0029225F" w:rsidRPr="007E2975" w:rsidTr="0029225F">
        <w:trPr>
          <w:trHeight w:val="287"/>
        </w:trPr>
        <w:tc>
          <w:tcPr>
            <w:tcW w:w="3018" w:type="dxa"/>
            <w:shd w:val="clear" w:color="auto" w:fill="E0E0E0"/>
          </w:tcPr>
          <w:p w:rsidR="0029225F" w:rsidRPr="007E2975" w:rsidRDefault="0029225F" w:rsidP="0048738E">
            <w:pPr>
              <w:jc w:val="center"/>
              <w:rPr>
                <w:rFonts w:ascii="Arial" w:hAnsi="Arial" w:cs="Arial"/>
                <w:bCs/>
              </w:rPr>
            </w:pPr>
            <w:r w:rsidRPr="007E2975">
              <w:rPr>
                <w:rFonts w:ascii="Arial" w:hAnsi="Arial" w:cs="Arial"/>
                <w:bCs/>
              </w:rPr>
              <w:t>Vatandaşlık ve Demokrasi Eğitimi</w:t>
            </w:r>
          </w:p>
        </w:tc>
        <w:tc>
          <w:tcPr>
            <w:tcW w:w="1829" w:type="dxa"/>
            <w:shd w:val="clear" w:color="auto" w:fill="F3F3F3"/>
          </w:tcPr>
          <w:p w:rsidR="0029225F" w:rsidRPr="007E2975" w:rsidRDefault="0029225F" w:rsidP="0029225F">
            <w:pPr>
              <w:jc w:val="center"/>
              <w:rPr>
                <w:rFonts w:ascii="Arial" w:hAnsi="Arial" w:cs="Arial"/>
              </w:rPr>
            </w:pPr>
            <w:r w:rsidRPr="007E2975">
              <w:rPr>
                <w:rFonts w:ascii="Arial" w:hAnsi="Arial" w:cs="Arial"/>
              </w:rPr>
              <w:t>I.YAZILI</w:t>
            </w:r>
          </w:p>
        </w:tc>
        <w:tc>
          <w:tcPr>
            <w:tcW w:w="2027" w:type="dxa"/>
            <w:shd w:val="clear" w:color="auto" w:fill="F3F3F3"/>
          </w:tcPr>
          <w:p w:rsidR="0029225F" w:rsidRPr="007E2975" w:rsidRDefault="0029225F" w:rsidP="0029225F">
            <w:pPr>
              <w:jc w:val="center"/>
              <w:rPr>
                <w:rFonts w:ascii="Arial" w:hAnsi="Arial" w:cs="Arial"/>
              </w:rPr>
            </w:pPr>
          </w:p>
        </w:tc>
        <w:tc>
          <w:tcPr>
            <w:tcW w:w="2027" w:type="dxa"/>
            <w:shd w:val="clear" w:color="auto" w:fill="F3F3F3"/>
          </w:tcPr>
          <w:p w:rsidR="0029225F" w:rsidRPr="007E2975" w:rsidRDefault="0029225F" w:rsidP="00281B14">
            <w:pPr>
              <w:jc w:val="center"/>
              <w:rPr>
                <w:rFonts w:ascii="Arial" w:hAnsi="Arial" w:cs="Arial"/>
              </w:rPr>
            </w:pPr>
            <w:proofErr w:type="gramStart"/>
            <w:r w:rsidRPr="007E2975">
              <w:rPr>
                <w:rFonts w:ascii="Arial" w:hAnsi="Arial" w:cs="Arial"/>
              </w:rPr>
              <w:t>II.Yazılı</w:t>
            </w:r>
            <w:proofErr w:type="gramEnd"/>
          </w:p>
        </w:tc>
      </w:tr>
    </w:tbl>
    <w:p w:rsidR="00230C27" w:rsidRPr="007E2975" w:rsidRDefault="00230C27" w:rsidP="00230C27">
      <w:pPr>
        <w:jc w:val="both"/>
        <w:rPr>
          <w:rFonts w:ascii="Arial" w:hAnsi="Arial" w:cs="Arial"/>
        </w:rPr>
      </w:pPr>
    </w:p>
    <w:p w:rsidR="0048738E" w:rsidRPr="007E2975" w:rsidRDefault="0048738E" w:rsidP="00F174F9">
      <w:pPr>
        <w:numPr>
          <w:ilvl w:val="0"/>
          <w:numId w:val="2"/>
        </w:numPr>
        <w:jc w:val="both"/>
        <w:rPr>
          <w:rFonts w:ascii="Arial" w:hAnsi="Arial" w:cs="Arial"/>
        </w:rPr>
      </w:pPr>
      <w:r w:rsidRPr="007E2975">
        <w:rPr>
          <w:rFonts w:ascii="Arial" w:hAnsi="Arial" w:cs="Arial"/>
        </w:rPr>
        <w:lastRenderedPageBreak/>
        <w:t xml:space="preserve">Diğer zümre öğretmenleriyle yeri geldikçe işbirliği yapılması kararlaştırılmıştır. Sosyal Bilgiler Öğretmeni </w:t>
      </w:r>
      <w:proofErr w:type="gramStart"/>
      <w:r w:rsidR="00CA1DCB" w:rsidRPr="007E2975">
        <w:rPr>
          <w:rFonts w:ascii="Arial" w:hAnsi="Arial" w:cs="Arial"/>
        </w:rPr>
        <w:t>……………………………</w:t>
      </w:r>
      <w:proofErr w:type="gramEnd"/>
      <w:r w:rsidRPr="007E2975">
        <w:rPr>
          <w:rFonts w:ascii="Arial" w:hAnsi="Arial" w:cs="Arial"/>
        </w:rPr>
        <w:t xml:space="preserve"> </w:t>
      </w:r>
      <w:proofErr w:type="gramStart"/>
      <w:r w:rsidRPr="007E2975">
        <w:rPr>
          <w:rFonts w:ascii="Arial" w:hAnsi="Arial" w:cs="Arial"/>
        </w:rPr>
        <w:t>özellikle</w:t>
      </w:r>
      <w:proofErr w:type="gramEnd"/>
      <w:r w:rsidRPr="007E2975">
        <w:rPr>
          <w:rFonts w:ascii="Arial" w:hAnsi="Arial" w:cs="Arial"/>
        </w:rPr>
        <w:t xml:space="preserve"> okuma yazması bozuk olan öğrenciler için Türkçe öğretmenleri</w:t>
      </w:r>
      <w:r w:rsidR="00515328" w:rsidRPr="007E2975">
        <w:rPr>
          <w:rFonts w:ascii="Arial" w:hAnsi="Arial" w:cs="Arial"/>
        </w:rPr>
        <w:t>, Küresek Isınma konusunda Fen ve Teknoloji Öğretmenleri</w:t>
      </w:r>
      <w:r w:rsidRPr="007E2975">
        <w:rPr>
          <w:rFonts w:ascii="Arial" w:hAnsi="Arial" w:cs="Arial"/>
        </w:rPr>
        <w:t xml:space="preserve"> ile işbirliği yapılmasının önemine işaret etmiştir.</w:t>
      </w:r>
    </w:p>
    <w:p w:rsidR="0048738E" w:rsidRPr="007E2975" w:rsidRDefault="0048738E" w:rsidP="0048738E">
      <w:pPr>
        <w:jc w:val="both"/>
        <w:rPr>
          <w:rFonts w:ascii="Arial" w:hAnsi="Arial" w:cs="Arial"/>
        </w:rPr>
      </w:pPr>
    </w:p>
    <w:p w:rsidR="0029225F" w:rsidRPr="007E2975" w:rsidRDefault="0029225F" w:rsidP="0048738E">
      <w:pPr>
        <w:jc w:val="both"/>
        <w:rPr>
          <w:rFonts w:ascii="Arial" w:hAnsi="Arial" w:cs="Arial"/>
        </w:rPr>
      </w:pPr>
    </w:p>
    <w:p w:rsidR="0048738E" w:rsidRPr="007E2975" w:rsidRDefault="0048738E" w:rsidP="00F174F9">
      <w:pPr>
        <w:numPr>
          <w:ilvl w:val="0"/>
          <w:numId w:val="2"/>
        </w:numPr>
        <w:jc w:val="both"/>
        <w:rPr>
          <w:rFonts w:ascii="Arial" w:hAnsi="Arial" w:cs="Arial"/>
        </w:rPr>
      </w:pPr>
      <w:r w:rsidRPr="007E2975">
        <w:rPr>
          <w:rFonts w:ascii="Arial" w:hAnsi="Arial" w:cs="Arial"/>
        </w:rPr>
        <w:t xml:space="preserve">Öğrencilerin başarısını </w:t>
      </w:r>
      <w:proofErr w:type="gramStart"/>
      <w:r w:rsidRPr="007E2975">
        <w:rPr>
          <w:rFonts w:ascii="Arial" w:hAnsi="Arial" w:cs="Arial"/>
        </w:rPr>
        <w:t>arttırıcı  önlemler</w:t>
      </w:r>
      <w:proofErr w:type="gramEnd"/>
      <w:r w:rsidR="00D649B0" w:rsidRPr="007E2975">
        <w:rPr>
          <w:rFonts w:ascii="Arial" w:hAnsi="Arial" w:cs="Arial"/>
        </w:rPr>
        <w:t xml:space="preserve"> şu şekilde alınması kararlaştırılmıştır</w:t>
      </w:r>
      <w:r w:rsidRPr="007E2975">
        <w:rPr>
          <w:rFonts w:ascii="Arial" w:hAnsi="Arial" w:cs="Arial"/>
        </w:rPr>
        <w:t xml:space="preserve">: </w:t>
      </w:r>
    </w:p>
    <w:p w:rsidR="0048738E" w:rsidRPr="007E2975" w:rsidRDefault="0048738E" w:rsidP="0048738E">
      <w:pPr>
        <w:numPr>
          <w:ilvl w:val="0"/>
          <w:numId w:val="5"/>
        </w:numPr>
        <w:jc w:val="both"/>
        <w:rPr>
          <w:rFonts w:ascii="Arial" w:hAnsi="Arial" w:cs="Arial"/>
        </w:rPr>
      </w:pPr>
      <w:proofErr w:type="gramStart"/>
      <w:r w:rsidRPr="007E2975">
        <w:rPr>
          <w:rFonts w:ascii="Arial" w:hAnsi="Arial" w:cs="Arial"/>
        </w:rPr>
        <w:t>Okul-aile işbirliğine önem verilmesi.</w:t>
      </w:r>
      <w:proofErr w:type="gramEnd"/>
    </w:p>
    <w:p w:rsidR="0048738E" w:rsidRPr="007E2975" w:rsidRDefault="0048738E" w:rsidP="0048738E">
      <w:pPr>
        <w:numPr>
          <w:ilvl w:val="0"/>
          <w:numId w:val="5"/>
        </w:numPr>
        <w:jc w:val="both"/>
        <w:rPr>
          <w:rFonts w:ascii="Arial" w:hAnsi="Arial" w:cs="Arial"/>
        </w:rPr>
      </w:pPr>
      <w:proofErr w:type="gramStart"/>
      <w:r w:rsidRPr="007E2975">
        <w:rPr>
          <w:rFonts w:ascii="Arial" w:hAnsi="Arial" w:cs="Arial"/>
        </w:rPr>
        <w:t>Öğrencilerin derste aktif kılınması.</w:t>
      </w:r>
      <w:proofErr w:type="gramEnd"/>
    </w:p>
    <w:p w:rsidR="0048738E" w:rsidRPr="007E2975" w:rsidRDefault="0048738E" w:rsidP="0048738E">
      <w:pPr>
        <w:numPr>
          <w:ilvl w:val="0"/>
          <w:numId w:val="5"/>
        </w:numPr>
        <w:jc w:val="both"/>
        <w:rPr>
          <w:rFonts w:ascii="Arial" w:hAnsi="Arial" w:cs="Arial"/>
        </w:rPr>
      </w:pPr>
      <w:proofErr w:type="gramStart"/>
      <w:r w:rsidRPr="007E2975">
        <w:rPr>
          <w:rFonts w:ascii="Arial" w:hAnsi="Arial" w:cs="Arial"/>
        </w:rPr>
        <w:t>Gerekli araç-gereçlerin etkili kullanılması.</w:t>
      </w:r>
      <w:proofErr w:type="gramEnd"/>
    </w:p>
    <w:p w:rsidR="0048738E" w:rsidRPr="007E2975" w:rsidRDefault="0048738E" w:rsidP="0048738E">
      <w:pPr>
        <w:numPr>
          <w:ilvl w:val="0"/>
          <w:numId w:val="5"/>
        </w:numPr>
        <w:jc w:val="both"/>
        <w:rPr>
          <w:rFonts w:ascii="Arial" w:hAnsi="Arial" w:cs="Arial"/>
        </w:rPr>
      </w:pPr>
      <w:proofErr w:type="gramStart"/>
      <w:r w:rsidRPr="007E2975">
        <w:rPr>
          <w:rFonts w:ascii="Arial" w:hAnsi="Arial" w:cs="Arial"/>
        </w:rPr>
        <w:t>Ödevlerin takip edilmesi.</w:t>
      </w:r>
      <w:proofErr w:type="gramEnd"/>
    </w:p>
    <w:p w:rsidR="0048738E" w:rsidRPr="007E2975" w:rsidRDefault="0048738E" w:rsidP="0048738E">
      <w:pPr>
        <w:numPr>
          <w:ilvl w:val="0"/>
          <w:numId w:val="5"/>
        </w:numPr>
        <w:jc w:val="both"/>
        <w:rPr>
          <w:rFonts w:ascii="Arial" w:hAnsi="Arial" w:cs="Arial"/>
        </w:rPr>
      </w:pPr>
      <w:proofErr w:type="gramStart"/>
      <w:r w:rsidRPr="007E2975">
        <w:rPr>
          <w:rFonts w:ascii="Arial" w:hAnsi="Arial" w:cs="Arial"/>
        </w:rPr>
        <w:t>Teknolojik araç-gereçlerden faydalanılması.</w:t>
      </w:r>
      <w:proofErr w:type="gramEnd"/>
    </w:p>
    <w:p w:rsidR="0048738E" w:rsidRPr="007E2975" w:rsidRDefault="0048738E" w:rsidP="0048738E">
      <w:pPr>
        <w:jc w:val="both"/>
        <w:rPr>
          <w:rFonts w:ascii="Arial" w:hAnsi="Arial" w:cs="Arial"/>
        </w:rPr>
      </w:pPr>
    </w:p>
    <w:p w:rsidR="00D075B8" w:rsidRPr="007E2975" w:rsidRDefault="00D649B0" w:rsidP="0048738E">
      <w:pPr>
        <w:numPr>
          <w:ilvl w:val="0"/>
          <w:numId w:val="6"/>
        </w:numPr>
        <w:jc w:val="both"/>
        <w:rPr>
          <w:rFonts w:ascii="Arial" w:hAnsi="Arial" w:cs="Arial"/>
        </w:rPr>
      </w:pPr>
      <w:r w:rsidRPr="007E2975">
        <w:rPr>
          <w:rFonts w:ascii="Arial" w:hAnsi="Arial" w:cs="Arial"/>
        </w:rPr>
        <w:t xml:space="preserve">Ölçme esasları ise şu şekilde belirlenmiştir: </w:t>
      </w:r>
      <w:r w:rsidR="0029225F" w:rsidRPr="007E2975">
        <w:rPr>
          <w:rFonts w:ascii="Arial" w:hAnsi="Arial" w:cs="Arial"/>
        </w:rPr>
        <w:t xml:space="preserve">yönetmelikte belirlendiği </w:t>
      </w:r>
      <w:proofErr w:type="spellStart"/>
      <w:r w:rsidR="008432E5" w:rsidRPr="007E2975">
        <w:rPr>
          <w:rFonts w:ascii="Arial" w:hAnsi="Arial" w:cs="Arial"/>
        </w:rPr>
        <w:t>belirlendiği</w:t>
      </w:r>
      <w:proofErr w:type="spellEnd"/>
      <w:r w:rsidR="008432E5" w:rsidRPr="007E2975">
        <w:rPr>
          <w:rFonts w:ascii="Arial" w:hAnsi="Arial" w:cs="Arial"/>
        </w:rPr>
        <w:t xml:space="preserve"> gibi </w:t>
      </w:r>
      <w:r w:rsidR="0048738E" w:rsidRPr="007E2975">
        <w:rPr>
          <w:rFonts w:ascii="Arial" w:hAnsi="Arial" w:cs="Arial"/>
        </w:rPr>
        <w:t xml:space="preserve">Öğrenci başarıları yapılacak sınavlardan, </w:t>
      </w:r>
      <w:r w:rsidR="0029225F" w:rsidRPr="007E2975">
        <w:rPr>
          <w:rFonts w:ascii="Arial" w:hAnsi="Arial" w:cs="Arial"/>
        </w:rPr>
        <w:t xml:space="preserve">ders içi katılımdan ve </w:t>
      </w:r>
      <w:r w:rsidR="0048738E" w:rsidRPr="007E2975">
        <w:rPr>
          <w:rFonts w:ascii="Arial" w:hAnsi="Arial" w:cs="Arial"/>
        </w:rPr>
        <w:t xml:space="preserve">proje görevlerindeki notlarından </w:t>
      </w:r>
      <w:r w:rsidR="0029225F" w:rsidRPr="007E2975">
        <w:rPr>
          <w:rFonts w:ascii="Arial" w:hAnsi="Arial" w:cs="Arial"/>
        </w:rPr>
        <w:t xml:space="preserve">değerlendirilecektir. Sınavlarda şu tiplerde sorulara yer verilmesine karar verilmiştir. </w:t>
      </w:r>
    </w:p>
    <w:p w:rsidR="00B9046D" w:rsidRPr="007E2975" w:rsidRDefault="00B9046D" w:rsidP="001325A6">
      <w:pPr>
        <w:jc w:val="both"/>
        <w:rPr>
          <w:rFonts w:ascii="Arial" w:hAnsi="Arial" w:cs="Arial"/>
        </w:rPr>
      </w:pPr>
    </w:p>
    <w:tbl>
      <w:tblPr>
        <w:tblW w:w="9640"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1"/>
        <w:gridCol w:w="3155"/>
        <w:gridCol w:w="3155"/>
        <w:gridCol w:w="3155"/>
      </w:tblGrid>
      <w:tr w:rsidR="0029225F" w:rsidRPr="007E2975" w:rsidTr="0029225F">
        <w:trPr>
          <w:trHeight w:val="405"/>
          <w:jc w:val="center"/>
        </w:trPr>
        <w:tc>
          <w:tcPr>
            <w:tcW w:w="946" w:type="dxa"/>
            <w:shd w:val="clear" w:color="auto" w:fill="E0E0E0"/>
          </w:tcPr>
          <w:p w:rsidR="0029225F" w:rsidRPr="007E2975" w:rsidRDefault="0029225F" w:rsidP="0048738E">
            <w:pPr>
              <w:jc w:val="both"/>
              <w:rPr>
                <w:rFonts w:ascii="Arial" w:hAnsi="Arial" w:cs="Arial"/>
                <w:bCs/>
              </w:rPr>
            </w:pPr>
            <w:r w:rsidRPr="007E2975">
              <w:rPr>
                <w:rFonts w:ascii="Arial" w:hAnsi="Arial" w:cs="Arial"/>
                <w:bCs/>
              </w:rPr>
              <w:t>Sınavlar</w:t>
            </w:r>
          </w:p>
        </w:tc>
        <w:tc>
          <w:tcPr>
            <w:tcW w:w="2898" w:type="dxa"/>
            <w:shd w:val="clear" w:color="auto" w:fill="F3F3F3"/>
          </w:tcPr>
          <w:p w:rsidR="0029225F" w:rsidRPr="007E2975" w:rsidRDefault="0029225F" w:rsidP="0048738E">
            <w:pPr>
              <w:jc w:val="both"/>
              <w:rPr>
                <w:rFonts w:ascii="Arial" w:hAnsi="Arial" w:cs="Arial"/>
                <w:bCs/>
              </w:rPr>
            </w:pPr>
            <w:r w:rsidRPr="007E2975">
              <w:rPr>
                <w:rFonts w:ascii="Arial" w:hAnsi="Arial" w:cs="Arial"/>
                <w:bCs/>
              </w:rPr>
              <w:t>Sosyal Bilgiler</w:t>
            </w:r>
          </w:p>
        </w:tc>
        <w:tc>
          <w:tcPr>
            <w:tcW w:w="2898" w:type="dxa"/>
            <w:shd w:val="clear" w:color="auto" w:fill="F3F3F3"/>
          </w:tcPr>
          <w:p w:rsidR="0029225F" w:rsidRPr="007E2975" w:rsidRDefault="0029225F" w:rsidP="0048738E">
            <w:pPr>
              <w:jc w:val="both"/>
              <w:rPr>
                <w:rFonts w:ascii="Arial" w:hAnsi="Arial" w:cs="Arial"/>
                <w:bCs/>
              </w:rPr>
            </w:pPr>
            <w:r w:rsidRPr="007E2975">
              <w:rPr>
                <w:rFonts w:ascii="Arial" w:hAnsi="Arial" w:cs="Arial"/>
                <w:bCs/>
              </w:rPr>
              <w:t xml:space="preserve">T.C. </w:t>
            </w:r>
            <w:proofErr w:type="gramStart"/>
            <w:r w:rsidRPr="007E2975">
              <w:rPr>
                <w:rFonts w:ascii="Arial" w:hAnsi="Arial" w:cs="Arial"/>
                <w:bCs/>
              </w:rPr>
              <w:t>İnkılap</w:t>
            </w:r>
            <w:proofErr w:type="gramEnd"/>
            <w:r w:rsidRPr="007E2975">
              <w:rPr>
                <w:rFonts w:ascii="Arial" w:hAnsi="Arial" w:cs="Arial"/>
                <w:bCs/>
              </w:rPr>
              <w:t xml:space="preserve"> Tarihi ve Atatürkçülük</w:t>
            </w:r>
          </w:p>
        </w:tc>
        <w:tc>
          <w:tcPr>
            <w:tcW w:w="2898" w:type="dxa"/>
            <w:shd w:val="clear" w:color="auto" w:fill="F3F3F3"/>
          </w:tcPr>
          <w:p w:rsidR="0029225F" w:rsidRPr="007E2975" w:rsidRDefault="0029225F" w:rsidP="0048738E">
            <w:pPr>
              <w:jc w:val="both"/>
              <w:rPr>
                <w:rFonts w:ascii="Arial" w:hAnsi="Arial" w:cs="Arial"/>
                <w:bCs/>
              </w:rPr>
            </w:pPr>
            <w:r w:rsidRPr="007E2975">
              <w:rPr>
                <w:rFonts w:ascii="Arial" w:hAnsi="Arial" w:cs="Arial"/>
                <w:bCs/>
              </w:rPr>
              <w:t>Vatandaşlık ve Demokrasi Eğitimi</w:t>
            </w:r>
          </w:p>
        </w:tc>
      </w:tr>
      <w:tr w:rsidR="0029225F" w:rsidRPr="007E2975" w:rsidTr="0029225F">
        <w:trPr>
          <w:trHeight w:val="1869"/>
          <w:jc w:val="center"/>
        </w:trPr>
        <w:tc>
          <w:tcPr>
            <w:tcW w:w="946" w:type="dxa"/>
            <w:shd w:val="clear" w:color="auto" w:fill="E0E0E0"/>
          </w:tcPr>
          <w:p w:rsidR="0029225F" w:rsidRPr="007E2975" w:rsidRDefault="0029225F" w:rsidP="0048738E">
            <w:pPr>
              <w:jc w:val="both"/>
              <w:rPr>
                <w:rFonts w:ascii="Arial" w:hAnsi="Arial" w:cs="Arial"/>
                <w:bCs/>
              </w:rPr>
            </w:pPr>
          </w:p>
          <w:p w:rsidR="0029225F" w:rsidRPr="007E2975" w:rsidRDefault="0029225F" w:rsidP="0048738E">
            <w:pPr>
              <w:jc w:val="both"/>
              <w:rPr>
                <w:rFonts w:ascii="Arial" w:hAnsi="Arial" w:cs="Arial"/>
                <w:bCs/>
              </w:rPr>
            </w:pPr>
          </w:p>
          <w:p w:rsidR="0029225F" w:rsidRPr="007E2975" w:rsidRDefault="0029225F" w:rsidP="0048738E">
            <w:pPr>
              <w:jc w:val="both"/>
              <w:rPr>
                <w:rFonts w:ascii="Arial" w:hAnsi="Arial" w:cs="Arial"/>
                <w:bCs/>
              </w:rPr>
            </w:pPr>
          </w:p>
          <w:p w:rsidR="0029225F" w:rsidRPr="007E2975" w:rsidRDefault="0029225F" w:rsidP="0048738E">
            <w:pPr>
              <w:jc w:val="both"/>
              <w:rPr>
                <w:rFonts w:ascii="Arial" w:hAnsi="Arial" w:cs="Arial"/>
                <w:bCs/>
              </w:rPr>
            </w:pPr>
          </w:p>
          <w:p w:rsidR="0029225F" w:rsidRPr="007E2975" w:rsidRDefault="0029225F" w:rsidP="0048738E">
            <w:pPr>
              <w:pStyle w:val="Balk3"/>
              <w:rPr>
                <w:rFonts w:ascii="Arial" w:hAnsi="Arial" w:cs="Arial"/>
                <w:b w:val="0"/>
              </w:rPr>
            </w:pPr>
            <w:r w:rsidRPr="007E2975">
              <w:rPr>
                <w:rFonts w:ascii="Arial" w:hAnsi="Arial" w:cs="Arial"/>
                <w:b w:val="0"/>
              </w:rPr>
              <w:t>Türü</w:t>
            </w:r>
          </w:p>
        </w:tc>
        <w:tc>
          <w:tcPr>
            <w:tcW w:w="2898" w:type="dxa"/>
          </w:tcPr>
          <w:p w:rsidR="0029225F" w:rsidRPr="007E2975" w:rsidRDefault="0029225F" w:rsidP="000550DD">
            <w:pPr>
              <w:jc w:val="both"/>
              <w:rPr>
                <w:rFonts w:ascii="Arial" w:hAnsi="Arial" w:cs="Arial"/>
              </w:rPr>
            </w:pPr>
            <w:r w:rsidRPr="007E2975">
              <w:rPr>
                <w:rFonts w:ascii="Arial" w:hAnsi="Arial" w:cs="Arial"/>
              </w:rPr>
              <w:t>I.Yazılı: Karma (Doğru-Yanlış/Boşluk Doldurma/Klasik/Eşleştirme)</w:t>
            </w:r>
          </w:p>
          <w:p w:rsidR="0029225F" w:rsidRPr="007E2975" w:rsidRDefault="0029225F" w:rsidP="0048738E">
            <w:pPr>
              <w:jc w:val="both"/>
              <w:rPr>
                <w:rFonts w:ascii="Arial" w:hAnsi="Arial" w:cs="Arial"/>
              </w:rPr>
            </w:pPr>
          </w:p>
          <w:p w:rsidR="0029225F" w:rsidRPr="007E2975" w:rsidRDefault="0029225F" w:rsidP="000550DD">
            <w:pPr>
              <w:jc w:val="both"/>
              <w:rPr>
                <w:rFonts w:ascii="Arial" w:hAnsi="Arial" w:cs="Arial"/>
              </w:rPr>
            </w:pPr>
            <w:proofErr w:type="gramStart"/>
            <w:r w:rsidRPr="007E2975">
              <w:rPr>
                <w:rFonts w:ascii="Arial" w:hAnsi="Arial" w:cs="Arial"/>
              </w:rPr>
              <w:t>II.Yazılı</w:t>
            </w:r>
            <w:proofErr w:type="gramEnd"/>
            <w:r w:rsidRPr="007E2975">
              <w:rPr>
                <w:rFonts w:ascii="Arial" w:hAnsi="Arial" w:cs="Arial"/>
              </w:rPr>
              <w:t>: Karma (Doğru-Yanlış/Boşluk Doldurma/Klasik/Eşleştirme)</w:t>
            </w:r>
          </w:p>
          <w:p w:rsidR="0029225F" w:rsidRPr="007E2975" w:rsidRDefault="0029225F" w:rsidP="0048738E">
            <w:pPr>
              <w:jc w:val="both"/>
              <w:rPr>
                <w:rFonts w:ascii="Arial" w:hAnsi="Arial" w:cs="Arial"/>
              </w:rPr>
            </w:pPr>
          </w:p>
        </w:tc>
        <w:tc>
          <w:tcPr>
            <w:tcW w:w="2898" w:type="dxa"/>
          </w:tcPr>
          <w:p w:rsidR="0029225F" w:rsidRPr="007E2975" w:rsidRDefault="0029225F" w:rsidP="00956B7E">
            <w:pPr>
              <w:jc w:val="both"/>
              <w:rPr>
                <w:rFonts w:ascii="Arial" w:hAnsi="Arial" w:cs="Arial"/>
              </w:rPr>
            </w:pPr>
            <w:r w:rsidRPr="007E2975">
              <w:rPr>
                <w:rFonts w:ascii="Arial" w:hAnsi="Arial" w:cs="Arial"/>
              </w:rPr>
              <w:t>I.Yazılı: MERKEZİ SINAV</w:t>
            </w:r>
          </w:p>
          <w:p w:rsidR="0029225F" w:rsidRPr="007E2975" w:rsidRDefault="0029225F" w:rsidP="00956B7E">
            <w:pPr>
              <w:jc w:val="both"/>
              <w:rPr>
                <w:rFonts w:ascii="Arial" w:hAnsi="Arial" w:cs="Arial"/>
              </w:rPr>
            </w:pPr>
          </w:p>
          <w:p w:rsidR="0029225F" w:rsidRPr="007E2975" w:rsidRDefault="0029225F" w:rsidP="00956B7E">
            <w:pPr>
              <w:jc w:val="both"/>
              <w:rPr>
                <w:rFonts w:ascii="Arial" w:hAnsi="Arial" w:cs="Arial"/>
              </w:rPr>
            </w:pPr>
            <w:proofErr w:type="gramStart"/>
            <w:r w:rsidRPr="007E2975">
              <w:rPr>
                <w:rFonts w:ascii="Arial" w:hAnsi="Arial" w:cs="Arial"/>
              </w:rPr>
              <w:t>II.Yazılı</w:t>
            </w:r>
            <w:proofErr w:type="gramEnd"/>
            <w:r w:rsidRPr="007E2975">
              <w:rPr>
                <w:rFonts w:ascii="Arial" w:hAnsi="Arial" w:cs="Arial"/>
              </w:rPr>
              <w:t>: Karma (Doğru-Yanlış/Boşluk Doldurma/Klasik/Eşleştirme)</w:t>
            </w:r>
          </w:p>
          <w:p w:rsidR="0029225F" w:rsidRPr="007E2975" w:rsidRDefault="0029225F" w:rsidP="00956B7E">
            <w:pPr>
              <w:jc w:val="both"/>
              <w:rPr>
                <w:rFonts w:ascii="Arial" w:hAnsi="Arial" w:cs="Arial"/>
              </w:rPr>
            </w:pPr>
          </w:p>
        </w:tc>
        <w:tc>
          <w:tcPr>
            <w:tcW w:w="2898" w:type="dxa"/>
          </w:tcPr>
          <w:p w:rsidR="0029225F" w:rsidRPr="007E2975" w:rsidRDefault="0029225F" w:rsidP="0029225F">
            <w:pPr>
              <w:jc w:val="both"/>
              <w:rPr>
                <w:rFonts w:ascii="Arial" w:hAnsi="Arial" w:cs="Arial"/>
              </w:rPr>
            </w:pPr>
            <w:r w:rsidRPr="007E2975">
              <w:rPr>
                <w:rFonts w:ascii="Arial" w:hAnsi="Arial" w:cs="Arial"/>
              </w:rPr>
              <w:t>I.Yazılı: Karma (Doğru-Yanlış/Boşluk Doldurma/Klasik/Eşleştirme)</w:t>
            </w:r>
          </w:p>
          <w:p w:rsidR="0029225F" w:rsidRPr="007E2975" w:rsidRDefault="0029225F" w:rsidP="0029225F">
            <w:pPr>
              <w:jc w:val="both"/>
              <w:rPr>
                <w:rFonts w:ascii="Arial" w:hAnsi="Arial" w:cs="Arial"/>
              </w:rPr>
            </w:pPr>
          </w:p>
          <w:p w:rsidR="0029225F" w:rsidRPr="007E2975" w:rsidRDefault="0029225F" w:rsidP="00956B7E">
            <w:pPr>
              <w:jc w:val="both"/>
              <w:rPr>
                <w:rFonts w:ascii="Arial" w:hAnsi="Arial" w:cs="Arial"/>
              </w:rPr>
            </w:pPr>
            <w:proofErr w:type="gramStart"/>
            <w:r w:rsidRPr="007E2975">
              <w:rPr>
                <w:rFonts w:ascii="Arial" w:hAnsi="Arial" w:cs="Arial"/>
              </w:rPr>
              <w:t>II.Yazılı</w:t>
            </w:r>
            <w:proofErr w:type="gramEnd"/>
            <w:r w:rsidRPr="007E2975">
              <w:rPr>
                <w:rFonts w:ascii="Arial" w:hAnsi="Arial" w:cs="Arial"/>
              </w:rPr>
              <w:t xml:space="preserve">: Karma (Doğru-Yanlış/Boşluk </w:t>
            </w:r>
            <w:proofErr w:type="spellStart"/>
            <w:r w:rsidRPr="007E2975">
              <w:rPr>
                <w:rFonts w:ascii="Arial" w:hAnsi="Arial" w:cs="Arial"/>
              </w:rPr>
              <w:t>Dldurma</w:t>
            </w:r>
            <w:proofErr w:type="spellEnd"/>
            <w:r w:rsidRPr="007E2975">
              <w:rPr>
                <w:rFonts w:ascii="Arial" w:hAnsi="Arial" w:cs="Arial"/>
              </w:rPr>
              <w:t>/Klasik/Eşleştirme)</w:t>
            </w:r>
          </w:p>
        </w:tc>
      </w:tr>
    </w:tbl>
    <w:p w:rsidR="0048738E" w:rsidRPr="007E2975" w:rsidRDefault="0048738E" w:rsidP="0048738E">
      <w:pPr>
        <w:ind w:left="708"/>
        <w:jc w:val="both"/>
        <w:rPr>
          <w:rFonts w:ascii="Arial" w:hAnsi="Arial" w:cs="Arial"/>
        </w:rPr>
      </w:pPr>
    </w:p>
    <w:p w:rsidR="0029225F" w:rsidRPr="007E2975" w:rsidRDefault="0048738E" w:rsidP="0029225F">
      <w:pPr>
        <w:pStyle w:val="GvdeMetni"/>
        <w:jc w:val="both"/>
        <w:rPr>
          <w:rFonts w:ascii="Arial" w:hAnsi="Arial" w:cs="Arial"/>
        </w:rPr>
      </w:pPr>
      <w:r w:rsidRPr="007E2975">
        <w:rPr>
          <w:rFonts w:ascii="Arial" w:hAnsi="Arial" w:cs="Arial"/>
        </w:rPr>
        <w:t>Sosyal Bilgiler</w:t>
      </w:r>
      <w:r w:rsidR="007E2975">
        <w:rPr>
          <w:rFonts w:ascii="Arial" w:hAnsi="Arial" w:cs="Arial"/>
        </w:rPr>
        <w:t xml:space="preserve"> için 3</w:t>
      </w:r>
      <w:r w:rsidR="0029225F" w:rsidRPr="007E2975">
        <w:rPr>
          <w:rFonts w:ascii="Arial" w:hAnsi="Arial" w:cs="Arial"/>
        </w:rPr>
        <w:t xml:space="preserve">, T.C. </w:t>
      </w:r>
      <w:proofErr w:type="gramStart"/>
      <w:r w:rsidR="0029225F" w:rsidRPr="007E2975">
        <w:rPr>
          <w:rFonts w:ascii="Arial" w:hAnsi="Arial" w:cs="Arial"/>
        </w:rPr>
        <w:t>İnkılap</w:t>
      </w:r>
      <w:proofErr w:type="gramEnd"/>
      <w:r w:rsidR="0029225F" w:rsidRPr="007E2975">
        <w:rPr>
          <w:rFonts w:ascii="Arial" w:hAnsi="Arial" w:cs="Arial"/>
        </w:rPr>
        <w:t xml:space="preserve"> Tarihi ve Atatürkçülük 2 ders katılım görevi verilmesi kararlaştırılmıştır.  Ölçme değerlendirmede dikkat edilecek hususlar şöyle belirlenmiştir:</w:t>
      </w:r>
    </w:p>
    <w:p w:rsidR="00D075B8" w:rsidRPr="007E2975" w:rsidRDefault="001D56F9" w:rsidP="0029225F">
      <w:pPr>
        <w:pStyle w:val="GvdeMetni"/>
        <w:numPr>
          <w:ilvl w:val="0"/>
          <w:numId w:val="13"/>
        </w:numPr>
        <w:jc w:val="both"/>
        <w:rPr>
          <w:rFonts w:ascii="Arial" w:hAnsi="Arial" w:cs="Arial"/>
          <w:i/>
          <w:color w:val="333333"/>
        </w:rPr>
      </w:pPr>
      <w:r w:rsidRPr="007E2975">
        <w:rPr>
          <w:rFonts w:ascii="Arial" w:hAnsi="Arial" w:cs="Arial"/>
          <w:i/>
          <w:color w:val="333333"/>
        </w:rPr>
        <w:t>Yapılacak Sosyal Bilgiler sınavlarında kazanımların ön planda tutarak yorumlama, analiz etme, eleştiril düşünme, sonuçları tahmin etme, problem çözme yeterliliklerini ortaya çıkaracak şekilde hazırlanmasına,</w:t>
      </w:r>
    </w:p>
    <w:p w:rsidR="00D075B8" w:rsidRPr="007E2975" w:rsidRDefault="001D56F9" w:rsidP="00D075B8">
      <w:pPr>
        <w:pStyle w:val="GvdeMetni"/>
        <w:numPr>
          <w:ilvl w:val="0"/>
          <w:numId w:val="13"/>
        </w:numPr>
        <w:spacing w:after="0"/>
        <w:jc w:val="both"/>
        <w:rPr>
          <w:rFonts w:ascii="Arial" w:hAnsi="Arial" w:cs="Arial"/>
          <w:i/>
          <w:color w:val="333333"/>
        </w:rPr>
      </w:pPr>
      <w:r w:rsidRPr="007E2975">
        <w:rPr>
          <w:rFonts w:ascii="Arial" w:hAnsi="Arial" w:cs="Arial"/>
          <w:i/>
          <w:color w:val="333333"/>
        </w:rPr>
        <w:t>Klasik soruların 3’ten az olmamasına, çoktan seçmeli, eşleştirmeli, açık uçlu, D/Y, tamamlamalı türünde soru sayısının çok ve cevaplarının kısa olmasına dikkat edilmesine,</w:t>
      </w:r>
    </w:p>
    <w:p w:rsidR="00D075B8" w:rsidRPr="007E2975" w:rsidRDefault="001D56F9" w:rsidP="00D075B8">
      <w:pPr>
        <w:pStyle w:val="GvdeMetni"/>
        <w:numPr>
          <w:ilvl w:val="0"/>
          <w:numId w:val="13"/>
        </w:numPr>
        <w:spacing w:after="0"/>
        <w:jc w:val="both"/>
        <w:rPr>
          <w:rFonts w:ascii="Arial" w:hAnsi="Arial" w:cs="Arial"/>
          <w:i/>
          <w:color w:val="333333"/>
        </w:rPr>
      </w:pPr>
      <w:r w:rsidRPr="007E2975">
        <w:rPr>
          <w:rFonts w:ascii="Arial" w:hAnsi="Arial" w:cs="Arial"/>
          <w:i/>
          <w:color w:val="333333"/>
        </w:rPr>
        <w:t>Soruların ağırlıklı olarak bir önceki sınavdan sonraki konularda olmak üzere geriye doğru şekilde sorulmasına,</w:t>
      </w:r>
    </w:p>
    <w:p w:rsidR="00D075B8" w:rsidRPr="007E2975" w:rsidRDefault="001D56F9" w:rsidP="00D075B8">
      <w:pPr>
        <w:pStyle w:val="GvdeMetni"/>
        <w:numPr>
          <w:ilvl w:val="0"/>
          <w:numId w:val="13"/>
        </w:numPr>
        <w:spacing w:after="0"/>
        <w:jc w:val="both"/>
        <w:rPr>
          <w:rFonts w:ascii="Arial" w:hAnsi="Arial" w:cs="Arial"/>
          <w:i/>
          <w:color w:val="333333"/>
        </w:rPr>
      </w:pPr>
      <w:r w:rsidRPr="007E2975">
        <w:rPr>
          <w:rFonts w:ascii="Arial" w:hAnsi="Arial" w:cs="Arial"/>
          <w:i/>
          <w:color w:val="333333"/>
        </w:rPr>
        <w:t>Sınav notlarının 100’lük sistem dikkate alarak verilmesine,</w:t>
      </w:r>
    </w:p>
    <w:p w:rsidR="001D56F9" w:rsidRPr="007E2975" w:rsidRDefault="001D56F9" w:rsidP="001D56F9">
      <w:pPr>
        <w:pStyle w:val="GvdeMetni"/>
        <w:numPr>
          <w:ilvl w:val="0"/>
          <w:numId w:val="13"/>
        </w:numPr>
        <w:spacing w:after="0"/>
        <w:jc w:val="both"/>
        <w:rPr>
          <w:rFonts w:ascii="Arial" w:hAnsi="Arial" w:cs="Arial"/>
          <w:i/>
          <w:color w:val="333333"/>
        </w:rPr>
      </w:pPr>
      <w:r w:rsidRPr="007E2975">
        <w:rPr>
          <w:rFonts w:ascii="Arial" w:hAnsi="Arial" w:cs="Arial"/>
          <w:i/>
          <w:color w:val="333333"/>
        </w:rPr>
        <w:t xml:space="preserve">Okulumuzda </w:t>
      </w:r>
      <w:r w:rsidR="00CA1DCB" w:rsidRPr="007E2975">
        <w:rPr>
          <w:rFonts w:ascii="Arial" w:hAnsi="Arial" w:cs="Arial"/>
          <w:i/>
          <w:color w:val="333333"/>
        </w:rPr>
        <w:t xml:space="preserve">Merkezi sınavlara </w:t>
      </w:r>
      <w:r w:rsidRPr="007E2975">
        <w:rPr>
          <w:rFonts w:ascii="Arial" w:hAnsi="Arial" w:cs="Arial"/>
          <w:i/>
          <w:color w:val="333333"/>
        </w:rPr>
        <w:t>yönelik olarak deneme sınavlarının yapılmasına,</w:t>
      </w:r>
    </w:p>
    <w:p w:rsidR="00D075B8" w:rsidRPr="007E2975" w:rsidRDefault="00D075B8" w:rsidP="00D075B8">
      <w:pPr>
        <w:pStyle w:val="GvdeMetni"/>
        <w:spacing w:after="0"/>
        <w:jc w:val="both"/>
        <w:rPr>
          <w:rFonts w:ascii="Arial" w:hAnsi="Arial" w:cs="Arial"/>
          <w:i/>
          <w:color w:val="333333"/>
        </w:rPr>
      </w:pPr>
    </w:p>
    <w:p w:rsidR="007E2975" w:rsidRDefault="007E2975" w:rsidP="0048738E">
      <w:pPr>
        <w:jc w:val="both"/>
        <w:rPr>
          <w:rFonts w:ascii="Arial" w:hAnsi="Arial" w:cs="Arial"/>
        </w:rPr>
      </w:pPr>
    </w:p>
    <w:p w:rsidR="007E2975" w:rsidRDefault="007E2975" w:rsidP="0048738E">
      <w:pPr>
        <w:jc w:val="both"/>
        <w:rPr>
          <w:rFonts w:ascii="Arial" w:hAnsi="Arial" w:cs="Arial"/>
        </w:rPr>
      </w:pPr>
    </w:p>
    <w:p w:rsidR="007E2975" w:rsidRDefault="007E2975" w:rsidP="0048738E">
      <w:pPr>
        <w:jc w:val="both"/>
        <w:rPr>
          <w:rFonts w:ascii="Arial" w:hAnsi="Arial" w:cs="Arial"/>
        </w:rPr>
      </w:pPr>
    </w:p>
    <w:p w:rsidR="003C5192" w:rsidRPr="007E2975" w:rsidRDefault="007E2975" w:rsidP="0048738E">
      <w:pPr>
        <w:jc w:val="both"/>
        <w:rPr>
          <w:rFonts w:ascii="Arial" w:hAnsi="Arial" w:cs="Arial"/>
        </w:rPr>
      </w:pPr>
      <w:r>
        <w:rPr>
          <w:rFonts w:ascii="Arial" w:hAnsi="Arial" w:cs="Arial"/>
        </w:rPr>
        <w:lastRenderedPageBreak/>
        <w:t>14.  2015-2016</w:t>
      </w:r>
      <w:r w:rsidR="001D56F9" w:rsidRPr="007E2975">
        <w:rPr>
          <w:rFonts w:ascii="Arial" w:hAnsi="Arial" w:cs="Arial"/>
        </w:rPr>
        <w:t xml:space="preserve"> öğretim yılı ikinci döneminin</w:t>
      </w:r>
      <w:r w:rsidR="0048738E" w:rsidRPr="007E2975">
        <w:rPr>
          <w:rFonts w:ascii="Arial" w:hAnsi="Arial" w:cs="Arial"/>
        </w:rPr>
        <w:t xml:space="preserve"> verimli ve başarılı olması temennisiyle toplantı sona ermiştir.</w:t>
      </w:r>
    </w:p>
    <w:p w:rsidR="001325A6" w:rsidRPr="007E2975" w:rsidRDefault="001325A6" w:rsidP="0048738E">
      <w:pPr>
        <w:jc w:val="both"/>
        <w:rPr>
          <w:rFonts w:ascii="Arial" w:hAnsi="Arial" w:cs="Arial"/>
        </w:rPr>
      </w:pPr>
    </w:p>
    <w:tbl>
      <w:tblPr>
        <w:tblW w:w="0" w:type="auto"/>
        <w:tblLook w:val="04A0"/>
      </w:tblPr>
      <w:tblGrid>
        <w:gridCol w:w="1954"/>
        <w:gridCol w:w="2143"/>
        <w:gridCol w:w="2004"/>
        <w:gridCol w:w="1953"/>
        <w:gridCol w:w="1566"/>
      </w:tblGrid>
      <w:tr w:rsidR="007E2975" w:rsidRPr="007E2975" w:rsidTr="003F36D0">
        <w:tc>
          <w:tcPr>
            <w:tcW w:w="1954" w:type="dxa"/>
          </w:tcPr>
          <w:p w:rsidR="007E2975" w:rsidRDefault="007E2975" w:rsidP="007E2975">
            <w:pPr>
              <w:jc w:val="center"/>
              <w:rPr>
                <w:rFonts w:ascii="Arial" w:hAnsi="Arial" w:cs="Arial"/>
                <w:b/>
              </w:rPr>
            </w:pPr>
          </w:p>
        </w:tc>
        <w:tc>
          <w:tcPr>
            <w:tcW w:w="2143" w:type="dxa"/>
          </w:tcPr>
          <w:p w:rsidR="007E2975" w:rsidRDefault="007E2975" w:rsidP="007E2975">
            <w:pPr>
              <w:jc w:val="center"/>
              <w:rPr>
                <w:rFonts w:ascii="Arial" w:hAnsi="Arial" w:cs="Arial"/>
                <w:b/>
              </w:rPr>
            </w:pPr>
          </w:p>
        </w:tc>
        <w:tc>
          <w:tcPr>
            <w:tcW w:w="2004" w:type="dxa"/>
          </w:tcPr>
          <w:p w:rsidR="007E2975" w:rsidRDefault="007E2975" w:rsidP="007E2975">
            <w:pPr>
              <w:jc w:val="center"/>
              <w:rPr>
                <w:rFonts w:ascii="Arial" w:hAnsi="Arial" w:cs="Arial"/>
                <w:b/>
              </w:rPr>
            </w:pPr>
          </w:p>
        </w:tc>
        <w:tc>
          <w:tcPr>
            <w:tcW w:w="1953" w:type="dxa"/>
          </w:tcPr>
          <w:p w:rsidR="007E2975" w:rsidRDefault="007E2975" w:rsidP="007E2975">
            <w:pPr>
              <w:jc w:val="center"/>
              <w:rPr>
                <w:rFonts w:ascii="Arial" w:hAnsi="Arial" w:cs="Arial"/>
                <w:b/>
              </w:rPr>
            </w:pPr>
          </w:p>
        </w:tc>
        <w:tc>
          <w:tcPr>
            <w:tcW w:w="1566" w:type="dxa"/>
          </w:tcPr>
          <w:p w:rsidR="007E2975" w:rsidRDefault="007E2975" w:rsidP="007E2975">
            <w:pPr>
              <w:jc w:val="center"/>
              <w:rPr>
                <w:rFonts w:ascii="Arial" w:hAnsi="Arial" w:cs="Arial"/>
                <w:b/>
              </w:rPr>
            </w:pPr>
          </w:p>
        </w:tc>
      </w:tr>
      <w:tr w:rsidR="003F36D0" w:rsidRPr="007E2975" w:rsidTr="003F36D0">
        <w:tc>
          <w:tcPr>
            <w:tcW w:w="1954" w:type="dxa"/>
          </w:tcPr>
          <w:p w:rsidR="003F36D0" w:rsidRPr="007E2975" w:rsidRDefault="007E2975" w:rsidP="007E2975">
            <w:pPr>
              <w:jc w:val="center"/>
              <w:rPr>
                <w:rFonts w:ascii="Arial" w:hAnsi="Arial" w:cs="Arial"/>
                <w:b/>
              </w:rPr>
            </w:pPr>
            <w:r>
              <w:rPr>
                <w:rFonts w:ascii="Arial" w:hAnsi="Arial" w:cs="Arial"/>
                <w:b/>
              </w:rPr>
              <w:t>Sosyal Bilgiler Öğretmeni</w:t>
            </w:r>
          </w:p>
        </w:tc>
        <w:tc>
          <w:tcPr>
            <w:tcW w:w="2143" w:type="dxa"/>
          </w:tcPr>
          <w:p w:rsidR="003F36D0" w:rsidRPr="007E2975" w:rsidRDefault="007E2975" w:rsidP="007E2975">
            <w:pPr>
              <w:jc w:val="center"/>
              <w:rPr>
                <w:rFonts w:ascii="Arial" w:hAnsi="Arial" w:cs="Arial"/>
                <w:b/>
              </w:rPr>
            </w:pPr>
            <w:r>
              <w:rPr>
                <w:rFonts w:ascii="Arial" w:hAnsi="Arial" w:cs="Arial"/>
                <w:b/>
              </w:rPr>
              <w:t>Sosyal Bilgiler Öğretmeni</w:t>
            </w:r>
          </w:p>
        </w:tc>
        <w:tc>
          <w:tcPr>
            <w:tcW w:w="2004" w:type="dxa"/>
          </w:tcPr>
          <w:p w:rsidR="003F36D0" w:rsidRPr="007E2975" w:rsidRDefault="007E2975" w:rsidP="007E2975">
            <w:pPr>
              <w:jc w:val="center"/>
              <w:rPr>
                <w:rFonts w:ascii="Arial" w:hAnsi="Arial" w:cs="Arial"/>
                <w:b/>
              </w:rPr>
            </w:pPr>
            <w:r>
              <w:rPr>
                <w:rFonts w:ascii="Arial" w:hAnsi="Arial" w:cs="Arial"/>
                <w:b/>
              </w:rPr>
              <w:t>Sosyal Bilgiler Öğretmeni</w:t>
            </w:r>
          </w:p>
        </w:tc>
        <w:tc>
          <w:tcPr>
            <w:tcW w:w="1953" w:type="dxa"/>
          </w:tcPr>
          <w:p w:rsidR="003F36D0" w:rsidRPr="007E2975" w:rsidRDefault="007E2975" w:rsidP="007E2975">
            <w:pPr>
              <w:jc w:val="center"/>
              <w:rPr>
                <w:rFonts w:ascii="Arial" w:hAnsi="Arial" w:cs="Arial"/>
                <w:b/>
              </w:rPr>
            </w:pPr>
            <w:r>
              <w:rPr>
                <w:rFonts w:ascii="Arial" w:hAnsi="Arial" w:cs="Arial"/>
                <w:b/>
              </w:rPr>
              <w:t>Sosyal Bilgiler Öğretmeni</w:t>
            </w:r>
          </w:p>
        </w:tc>
        <w:tc>
          <w:tcPr>
            <w:tcW w:w="1566" w:type="dxa"/>
          </w:tcPr>
          <w:p w:rsidR="003F36D0" w:rsidRPr="007E2975" w:rsidRDefault="007E2975" w:rsidP="007E2975">
            <w:pPr>
              <w:jc w:val="center"/>
              <w:rPr>
                <w:rFonts w:ascii="Arial" w:hAnsi="Arial" w:cs="Arial"/>
                <w:b/>
              </w:rPr>
            </w:pPr>
            <w:r>
              <w:rPr>
                <w:rFonts w:ascii="Arial" w:hAnsi="Arial" w:cs="Arial"/>
                <w:b/>
              </w:rPr>
              <w:t>Sosyal Bilgiler Öğretmeni</w:t>
            </w:r>
          </w:p>
        </w:tc>
      </w:tr>
    </w:tbl>
    <w:p w:rsidR="00CA1DCB" w:rsidRPr="007E2975" w:rsidRDefault="00CA1DCB" w:rsidP="0048738E">
      <w:pPr>
        <w:jc w:val="both"/>
        <w:rPr>
          <w:rFonts w:ascii="Arial" w:hAnsi="Arial" w:cs="Arial"/>
        </w:rPr>
      </w:pPr>
    </w:p>
    <w:p w:rsidR="00A87108" w:rsidRPr="007E2975" w:rsidRDefault="00A87108" w:rsidP="00A87108">
      <w:pPr>
        <w:jc w:val="right"/>
        <w:rPr>
          <w:rFonts w:ascii="Arial" w:hAnsi="Arial" w:cs="Arial"/>
        </w:rPr>
      </w:pPr>
    </w:p>
    <w:p w:rsidR="00CA1DCB" w:rsidRPr="007E2975" w:rsidRDefault="00A87108" w:rsidP="00A87108">
      <w:pPr>
        <w:jc w:val="center"/>
        <w:rPr>
          <w:rFonts w:ascii="Arial" w:hAnsi="Arial" w:cs="Arial"/>
        </w:rPr>
      </w:pPr>
      <w:r w:rsidRPr="007E2975">
        <w:rPr>
          <w:rFonts w:ascii="Arial" w:hAnsi="Arial" w:cs="Arial"/>
        </w:rPr>
        <w:t xml:space="preserve">                                                                                            </w:t>
      </w:r>
      <w:r w:rsidR="00CA1DCB" w:rsidRPr="007E2975">
        <w:rPr>
          <w:rFonts w:ascii="Arial" w:hAnsi="Arial" w:cs="Arial"/>
        </w:rPr>
        <w:t xml:space="preserve">                            </w:t>
      </w:r>
      <w:r w:rsidRPr="007E2975">
        <w:rPr>
          <w:rFonts w:ascii="Arial" w:hAnsi="Arial" w:cs="Arial"/>
        </w:rPr>
        <w:t xml:space="preserve"> </w:t>
      </w:r>
    </w:p>
    <w:p w:rsidR="003F36D0" w:rsidRPr="007E2975" w:rsidRDefault="003F36D0" w:rsidP="00A87108">
      <w:pPr>
        <w:jc w:val="center"/>
        <w:rPr>
          <w:rFonts w:ascii="Arial" w:hAnsi="Arial" w:cs="Arial"/>
        </w:rPr>
      </w:pPr>
    </w:p>
    <w:p w:rsidR="00A87108" w:rsidRPr="007E2975" w:rsidRDefault="00A87108" w:rsidP="00CA1DCB">
      <w:pPr>
        <w:jc w:val="right"/>
        <w:rPr>
          <w:rFonts w:ascii="Arial" w:hAnsi="Arial" w:cs="Arial"/>
        </w:rPr>
      </w:pPr>
      <w:r w:rsidRPr="007E2975">
        <w:rPr>
          <w:rFonts w:ascii="Arial" w:hAnsi="Arial" w:cs="Arial"/>
        </w:rPr>
        <w:t xml:space="preserve">                                                                                                                </w:t>
      </w:r>
      <w:r w:rsidR="00CA1DCB" w:rsidRPr="007E2975">
        <w:rPr>
          <w:rFonts w:ascii="Arial" w:hAnsi="Arial" w:cs="Arial"/>
        </w:rPr>
        <w:t xml:space="preserve">            </w:t>
      </w:r>
      <w:r w:rsidRPr="007E2975">
        <w:rPr>
          <w:rFonts w:ascii="Arial" w:hAnsi="Arial" w:cs="Arial"/>
        </w:rPr>
        <w:t>Okul Müdürü</w:t>
      </w:r>
    </w:p>
    <w:p w:rsidR="007E2975" w:rsidRDefault="007E2975" w:rsidP="00CA1DCB">
      <w:pPr>
        <w:jc w:val="right"/>
        <w:rPr>
          <w:rFonts w:ascii="Arial" w:hAnsi="Arial" w:cs="Arial"/>
        </w:rPr>
      </w:pPr>
    </w:p>
    <w:p w:rsidR="00D649B0" w:rsidRPr="007E2975" w:rsidRDefault="007E2975" w:rsidP="007E2975">
      <w:pPr>
        <w:jc w:val="right"/>
        <w:rPr>
          <w:rFonts w:ascii="Arial" w:hAnsi="Arial" w:cs="Arial"/>
        </w:rPr>
      </w:pPr>
      <w:r>
        <w:rPr>
          <w:rFonts w:ascii="Arial" w:hAnsi="Arial" w:cs="Arial"/>
        </w:rPr>
        <w:t>…/02/2016</w:t>
      </w:r>
    </w:p>
    <w:sectPr w:rsidR="00D649B0" w:rsidRPr="007E2975" w:rsidSect="00A87108">
      <w:footerReference w:type="even" r:id="rId8"/>
      <w:footerReference w:type="default" r:id="rId9"/>
      <w:pgSz w:w="12240" w:h="15840"/>
      <w:pgMar w:top="1418"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004" w:rsidRDefault="00DF2004">
      <w:r>
        <w:separator/>
      </w:r>
    </w:p>
  </w:endnote>
  <w:endnote w:type="continuationSeparator" w:id="0">
    <w:p w:rsidR="00DF2004" w:rsidRDefault="00DF2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5FB" w:rsidRDefault="00842E2A" w:rsidP="006F7B4C">
    <w:pPr>
      <w:pStyle w:val="Altbilgi"/>
      <w:framePr w:wrap="around" w:vAnchor="text" w:hAnchor="margin" w:xAlign="right" w:y="1"/>
      <w:rPr>
        <w:rStyle w:val="SayfaNumaras"/>
      </w:rPr>
    </w:pPr>
    <w:r>
      <w:rPr>
        <w:rStyle w:val="SayfaNumaras"/>
      </w:rPr>
      <w:fldChar w:fldCharType="begin"/>
    </w:r>
    <w:r w:rsidR="004075FB">
      <w:rPr>
        <w:rStyle w:val="SayfaNumaras"/>
      </w:rPr>
      <w:instrText xml:space="preserve">PAGE  </w:instrText>
    </w:r>
    <w:r>
      <w:rPr>
        <w:rStyle w:val="SayfaNumaras"/>
      </w:rPr>
      <w:fldChar w:fldCharType="end"/>
    </w:r>
  </w:p>
  <w:p w:rsidR="004075FB" w:rsidRDefault="004075FB" w:rsidP="006F7B4C">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5FB" w:rsidRDefault="00842E2A" w:rsidP="006F7B4C">
    <w:pPr>
      <w:pStyle w:val="Altbilgi"/>
      <w:framePr w:wrap="around" w:vAnchor="text" w:hAnchor="margin" w:xAlign="right" w:y="1"/>
      <w:rPr>
        <w:rStyle w:val="SayfaNumaras"/>
      </w:rPr>
    </w:pPr>
    <w:r>
      <w:rPr>
        <w:rStyle w:val="SayfaNumaras"/>
      </w:rPr>
      <w:fldChar w:fldCharType="begin"/>
    </w:r>
    <w:r w:rsidR="004075FB">
      <w:rPr>
        <w:rStyle w:val="SayfaNumaras"/>
      </w:rPr>
      <w:instrText xml:space="preserve">PAGE  </w:instrText>
    </w:r>
    <w:r>
      <w:rPr>
        <w:rStyle w:val="SayfaNumaras"/>
      </w:rPr>
      <w:fldChar w:fldCharType="separate"/>
    </w:r>
    <w:r w:rsidR="007E2975">
      <w:rPr>
        <w:rStyle w:val="SayfaNumaras"/>
        <w:noProof/>
      </w:rPr>
      <w:t>7</w:t>
    </w:r>
    <w:r>
      <w:rPr>
        <w:rStyle w:val="SayfaNumaras"/>
      </w:rPr>
      <w:fldChar w:fldCharType="end"/>
    </w:r>
  </w:p>
  <w:p w:rsidR="004075FB" w:rsidRDefault="004075FB" w:rsidP="006F7B4C">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004" w:rsidRDefault="00DF2004">
      <w:r>
        <w:separator/>
      </w:r>
    </w:p>
  </w:footnote>
  <w:footnote w:type="continuationSeparator" w:id="0">
    <w:p w:rsidR="00DF2004" w:rsidRDefault="00DF2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76F0"/>
    <w:multiLevelType w:val="hybridMultilevel"/>
    <w:tmpl w:val="8704471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277C72D6"/>
    <w:multiLevelType w:val="hybridMultilevel"/>
    <w:tmpl w:val="C7465D78"/>
    <w:lvl w:ilvl="0" w:tplc="041F000F">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98"/>
        </w:tabs>
        <w:ind w:left="1298" w:hanging="360"/>
      </w:pPr>
    </w:lvl>
    <w:lvl w:ilvl="2" w:tplc="041F001B" w:tentative="1">
      <w:start w:val="1"/>
      <w:numFmt w:val="lowerRoman"/>
      <w:lvlText w:val="%3."/>
      <w:lvlJc w:val="right"/>
      <w:pPr>
        <w:tabs>
          <w:tab w:val="num" w:pos="2018"/>
        </w:tabs>
        <w:ind w:left="2018" w:hanging="180"/>
      </w:pPr>
    </w:lvl>
    <w:lvl w:ilvl="3" w:tplc="041F000F" w:tentative="1">
      <w:start w:val="1"/>
      <w:numFmt w:val="decimal"/>
      <w:lvlText w:val="%4."/>
      <w:lvlJc w:val="left"/>
      <w:pPr>
        <w:tabs>
          <w:tab w:val="num" w:pos="2738"/>
        </w:tabs>
        <w:ind w:left="2738" w:hanging="360"/>
      </w:pPr>
    </w:lvl>
    <w:lvl w:ilvl="4" w:tplc="041F0019" w:tentative="1">
      <w:start w:val="1"/>
      <w:numFmt w:val="lowerLetter"/>
      <w:lvlText w:val="%5."/>
      <w:lvlJc w:val="left"/>
      <w:pPr>
        <w:tabs>
          <w:tab w:val="num" w:pos="3458"/>
        </w:tabs>
        <w:ind w:left="3458" w:hanging="360"/>
      </w:pPr>
    </w:lvl>
    <w:lvl w:ilvl="5" w:tplc="041F001B" w:tentative="1">
      <w:start w:val="1"/>
      <w:numFmt w:val="lowerRoman"/>
      <w:lvlText w:val="%6."/>
      <w:lvlJc w:val="right"/>
      <w:pPr>
        <w:tabs>
          <w:tab w:val="num" w:pos="4178"/>
        </w:tabs>
        <w:ind w:left="4178" w:hanging="180"/>
      </w:pPr>
    </w:lvl>
    <w:lvl w:ilvl="6" w:tplc="041F000F" w:tentative="1">
      <w:start w:val="1"/>
      <w:numFmt w:val="decimal"/>
      <w:lvlText w:val="%7."/>
      <w:lvlJc w:val="left"/>
      <w:pPr>
        <w:tabs>
          <w:tab w:val="num" w:pos="4898"/>
        </w:tabs>
        <w:ind w:left="4898" w:hanging="360"/>
      </w:pPr>
    </w:lvl>
    <w:lvl w:ilvl="7" w:tplc="041F0019" w:tentative="1">
      <w:start w:val="1"/>
      <w:numFmt w:val="lowerLetter"/>
      <w:lvlText w:val="%8."/>
      <w:lvlJc w:val="left"/>
      <w:pPr>
        <w:tabs>
          <w:tab w:val="num" w:pos="5618"/>
        </w:tabs>
        <w:ind w:left="5618" w:hanging="360"/>
      </w:pPr>
    </w:lvl>
    <w:lvl w:ilvl="8" w:tplc="041F001B" w:tentative="1">
      <w:start w:val="1"/>
      <w:numFmt w:val="lowerRoman"/>
      <w:lvlText w:val="%9."/>
      <w:lvlJc w:val="right"/>
      <w:pPr>
        <w:tabs>
          <w:tab w:val="num" w:pos="6338"/>
        </w:tabs>
        <w:ind w:left="6338" w:hanging="180"/>
      </w:pPr>
    </w:lvl>
  </w:abstractNum>
  <w:abstractNum w:abstractNumId="4">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EB66F8F"/>
    <w:multiLevelType w:val="hybridMultilevel"/>
    <w:tmpl w:val="C7465D78"/>
    <w:lvl w:ilvl="0" w:tplc="041F000F">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98"/>
        </w:tabs>
        <w:ind w:left="1298" w:hanging="360"/>
      </w:pPr>
    </w:lvl>
    <w:lvl w:ilvl="2" w:tplc="041F001B" w:tentative="1">
      <w:start w:val="1"/>
      <w:numFmt w:val="lowerRoman"/>
      <w:lvlText w:val="%3."/>
      <w:lvlJc w:val="right"/>
      <w:pPr>
        <w:tabs>
          <w:tab w:val="num" w:pos="2018"/>
        </w:tabs>
        <w:ind w:left="2018" w:hanging="180"/>
      </w:pPr>
    </w:lvl>
    <w:lvl w:ilvl="3" w:tplc="041F000F" w:tentative="1">
      <w:start w:val="1"/>
      <w:numFmt w:val="decimal"/>
      <w:lvlText w:val="%4."/>
      <w:lvlJc w:val="left"/>
      <w:pPr>
        <w:tabs>
          <w:tab w:val="num" w:pos="2738"/>
        </w:tabs>
        <w:ind w:left="2738" w:hanging="360"/>
      </w:pPr>
    </w:lvl>
    <w:lvl w:ilvl="4" w:tplc="041F0019" w:tentative="1">
      <w:start w:val="1"/>
      <w:numFmt w:val="lowerLetter"/>
      <w:lvlText w:val="%5."/>
      <w:lvlJc w:val="left"/>
      <w:pPr>
        <w:tabs>
          <w:tab w:val="num" w:pos="3458"/>
        </w:tabs>
        <w:ind w:left="3458" w:hanging="360"/>
      </w:pPr>
    </w:lvl>
    <w:lvl w:ilvl="5" w:tplc="041F001B" w:tentative="1">
      <w:start w:val="1"/>
      <w:numFmt w:val="lowerRoman"/>
      <w:lvlText w:val="%6."/>
      <w:lvlJc w:val="right"/>
      <w:pPr>
        <w:tabs>
          <w:tab w:val="num" w:pos="4178"/>
        </w:tabs>
        <w:ind w:left="4178" w:hanging="180"/>
      </w:pPr>
    </w:lvl>
    <w:lvl w:ilvl="6" w:tplc="041F000F" w:tentative="1">
      <w:start w:val="1"/>
      <w:numFmt w:val="decimal"/>
      <w:lvlText w:val="%7."/>
      <w:lvlJc w:val="left"/>
      <w:pPr>
        <w:tabs>
          <w:tab w:val="num" w:pos="4898"/>
        </w:tabs>
        <w:ind w:left="4898" w:hanging="360"/>
      </w:pPr>
    </w:lvl>
    <w:lvl w:ilvl="7" w:tplc="041F0019" w:tentative="1">
      <w:start w:val="1"/>
      <w:numFmt w:val="lowerLetter"/>
      <w:lvlText w:val="%8."/>
      <w:lvlJc w:val="left"/>
      <w:pPr>
        <w:tabs>
          <w:tab w:val="num" w:pos="5618"/>
        </w:tabs>
        <w:ind w:left="5618" w:hanging="360"/>
      </w:pPr>
    </w:lvl>
    <w:lvl w:ilvl="8" w:tplc="041F001B" w:tentative="1">
      <w:start w:val="1"/>
      <w:numFmt w:val="lowerRoman"/>
      <w:lvlText w:val="%9."/>
      <w:lvlJc w:val="right"/>
      <w:pPr>
        <w:tabs>
          <w:tab w:val="num" w:pos="6338"/>
        </w:tabs>
        <w:ind w:left="6338" w:hanging="180"/>
      </w:pPr>
    </w:lvl>
  </w:abstractNum>
  <w:abstractNum w:abstractNumId="9">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1">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2">
    <w:nsid w:val="66BA361E"/>
    <w:multiLevelType w:val="hybridMultilevel"/>
    <w:tmpl w:val="E16ED578"/>
    <w:lvl w:ilvl="0" w:tplc="D9622B2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14">
    <w:nsid w:val="71DA7B5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76811483"/>
    <w:multiLevelType w:val="hybridMultilevel"/>
    <w:tmpl w:val="33B4FE9C"/>
    <w:lvl w:ilvl="0" w:tplc="041F000D">
      <w:start w:val="1"/>
      <w:numFmt w:val="bullet"/>
      <w:lvlText w:val=""/>
      <w:lvlJc w:val="left"/>
      <w:pPr>
        <w:ind w:left="1506" w:hanging="360"/>
      </w:pPr>
      <w:rPr>
        <w:rFonts w:ascii="Wingdings" w:hAnsi="Wingdings"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17">
    <w:nsid w:val="7E5E262C"/>
    <w:multiLevelType w:val="hybridMultilevel"/>
    <w:tmpl w:val="C7465D78"/>
    <w:lvl w:ilvl="0" w:tplc="041F000F">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98"/>
        </w:tabs>
        <w:ind w:left="1298" w:hanging="360"/>
      </w:pPr>
    </w:lvl>
    <w:lvl w:ilvl="2" w:tplc="041F001B" w:tentative="1">
      <w:start w:val="1"/>
      <w:numFmt w:val="lowerRoman"/>
      <w:lvlText w:val="%3."/>
      <w:lvlJc w:val="right"/>
      <w:pPr>
        <w:tabs>
          <w:tab w:val="num" w:pos="2018"/>
        </w:tabs>
        <w:ind w:left="2018" w:hanging="180"/>
      </w:pPr>
    </w:lvl>
    <w:lvl w:ilvl="3" w:tplc="041F000F" w:tentative="1">
      <w:start w:val="1"/>
      <w:numFmt w:val="decimal"/>
      <w:lvlText w:val="%4."/>
      <w:lvlJc w:val="left"/>
      <w:pPr>
        <w:tabs>
          <w:tab w:val="num" w:pos="2738"/>
        </w:tabs>
        <w:ind w:left="2738" w:hanging="360"/>
      </w:pPr>
    </w:lvl>
    <w:lvl w:ilvl="4" w:tplc="041F0019" w:tentative="1">
      <w:start w:val="1"/>
      <w:numFmt w:val="lowerLetter"/>
      <w:lvlText w:val="%5."/>
      <w:lvlJc w:val="left"/>
      <w:pPr>
        <w:tabs>
          <w:tab w:val="num" w:pos="3458"/>
        </w:tabs>
        <w:ind w:left="3458" w:hanging="360"/>
      </w:pPr>
    </w:lvl>
    <w:lvl w:ilvl="5" w:tplc="041F001B" w:tentative="1">
      <w:start w:val="1"/>
      <w:numFmt w:val="lowerRoman"/>
      <w:lvlText w:val="%6."/>
      <w:lvlJc w:val="right"/>
      <w:pPr>
        <w:tabs>
          <w:tab w:val="num" w:pos="4178"/>
        </w:tabs>
        <w:ind w:left="4178" w:hanging="180"/>
      </w:pPr>
    </w:lvl>
    <w:lvl w:ilvl="6" w:tplc="041F000F" w:tentative="1">
      <w:start w:val="1"/>
      <w:numFmt w:val="decimal"/>
      <w:lvlText w:val="%7."/>
      <w:lvlJc w:val="left"/>
      <w:pPr>
        <w:tabs>
          <w:tab w:val="num" w:pos="4898"/>
        </w:tabs>
        <w:ind w:left="4898" w:hanging="360"/>
      </w:pPr>
    </w:lvl>
    <w:lvl w:ilvl="7" w:tplc="041F0019" w:tentative="1">
      <w:start w:val="1"/>
      <w:numFmt w:val="lowerLetter"/>
      <w:lvlText w:val="%8."/>
      <w:lvlJc w:val="left"/>
      <w:pPr>
        <w:tabs>
          <w:tab w:val="num" w:pos="5618"/>
        </w:tabs>
        <w:ind w:left="5618" w:hanging="360"/>
      </w:pPr>
    </w:lvl>
    <w:lvl w:ilvl="8" w:tplc="041F001B" w:tentative="1">
      <w:start w:val="1"/>
      <w:numFmt w:val="lowerRoman"/>
      <w:lvlText w:val="%9."/>
      <w:lvlJc w:val="right"/>
      <w:pPr>
        <w:tabs>
          <w:tab w:val="num" w:pos="6338"/>
        </w:tabs>
        <w:ind w:left="6338" w:hanging="180"/>
      </w:pPr>
    </w:lvl>
  </w:abstractNum>
  <w:abstractNum w:abstractNumId="18">
    <w:nsid w:val="7E846B58"/>
    <w:multiLevelType w:val="hybridMultilevel"/>
    <w:tmpl w:val="C7465D78"/>
    <w:lvl w:ilvl="0" w:tplc="041F000F">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98"/>
        </w:tabs>
        <w:ind w:left="1298" w:hanging="360"/>
      </w:pPr>
    </w:lvl>
    <w:lvl w:ilvl="2" w:tplc="041F001B" w:tentative="1">
      <w:start w:val="1"/>
      <w:numFmt w:val="lowerRoman"/>
      <w:lvlText w:val="%3."/>
      <w:lvlJc w:val="right"/>
      <w:pPr>
        <w:tabs>
          <w:tab w:val="num" w:pos="2018"/>
        </w:tabs>
        <w:ind w:left="2018" w:hanging="180"/>
      </w:pPr>
    </w:lvl>
    <w:lvl w:ilvl="3" w:tplc="041F000F" w:tentative="1">
      <w:start w:val="1"/>
      <w:numFmt w:val="decimal"/>
      <w:lvlText w:val="%4."/>
      <w:lvlJc w:val="left"/>
      <w:pPr>
        <w:tabs>
          <w:tab w:val="num" w:pos="2738"/>
        </w:tabs>
        <w:ind w:left="2738" w:hanging="360"/>
      </w:pPr>
    </w:lvl>
    <w:lvl w:ilvl="4" w:tplc="041F0019" w:tentative="1">
      <w:start w:val="1"/>
      <w:numFmt w:val="lowerLetter"/>
      <w:lvlText w:val="%5."/>
      <w:lvlJc w:val="left"/>
      <w:pPr>
        <w:tabs>
          <w:tab w:val="num" w:pos="3458"/>
        </w:tabs>
        <w:ind w:left="3458" w:hanging="360"/>
      </w:pPr>
    </w:lvl>
    <w:lvl w:ilvl="5" w:tplc="041F001B" w:tentative="1">
      <w:start w:val="1"/>
      <w:numFmt w:val="lowerRoman"/>
      <w:lvlText w:val="%6."/>
      <w:lvlJc w:val="right"/>
      <w:pPr>
        <w:tabs>
          <w:tab w:val="num" w:pos="4178"/>
        </w:tabs>
        <w:ind w:left="4178" w:hanging="180"/>
      </w:pPr>
    </w:lvl>
    <w:lvl w:ilvl="6" w:tplc="041F000F" w:tentative="1">
      <w:start w:val="1"/>
      <w:numFmt w:val="decimal"/>
      <w:lvlText w:val="%7."/>
      <w:lvlJc w:val="left"/>
      <w:pPr>
        <w:tabs>
          <w:tab w:val="num" w:pos="4898"/>
        </w:tabs>
        <w:ind w:left="4898" w:hanging="360"/>
      </w:pPr>
    </w:lvl>
    <w:lvl w:ilvl="7" w:tplc="041F0019" w:tentative="1">
      <w:start w:val="1"/>
      <w:numFmt w:val="lowerLetter"/>
      <w:lvlText w:val="%8."/>
      <w:lvlJc w:val="left"/>
      <w:pPr>
        <w:tabs>
          <w:tab w:val="num" w:pos="5618"/>
        </w:tabs>
        <w:ind w:left="5618" w:hanging="360"/>
      </w:pPr>
    </w:lvl>
    <w:lvl w:ilvl="8" w:tplc="041F001B" w:tentative="1">
      <w:start w:val="1"/>
      <w:numFmt w:val="lowerRoman"/>
      <w:lvlText w:val="%9."/>
      <w:lvlJc w:val="right"/>
      <w:pPr>
        <w:tabs>
          <w:tab w:val="num" w:pos="6338"/>
        </w:tabs>
        <w:ind w:left="6338" w:hanging="180"/>
      </w:pPr>
    </w:lvl>
  </w:abstractNum>
  <w:num w:numId="1">
    <w:abstractNumId w:val="3"/>
  </w:num>
  <w:num w:numId="2">
    <w:abstractNumId w:val="7"/>
  </w:num>
  <w:num w:numId="3">
    <w:abstractNumId w:val="15"/>
  </w:num>
  <w:num w:numId="4">
    <w:abstractNumId w:val="1"/>
  </w:num>
  <w:num w:numId="5">
    <w:abstractNumId w:val="11"/>
  </w:num>
  <w:num w:numId="6">
    <w:abstractNumId w:val="10"/>
  </w:num>
  <w:num w:numId="7">
    <w:abstractNumId w:val="13"/>
  </w:num>
  <w:num w:numId="8">
    <w:abstractNumId w:val="6"/>
  </w:num>
  <w:num w:numId="9">
    <w:abstractNumId w:val="2"/>
  </w:num>
  <w:num w:numId="10">
    <w:abstractNumId w:val="4"/>
  </w:num>
  <w:num w:numId="11">
    <w:abstractNumId w:val="5"/>
  </w:num>
  <w:num w:numId="12">
    <w:abstractNumId w:val="9"/>
  </w:num>
  <w:num w:numId="13">
    <w:abstractNumId w:val="0"/>
  </w:num>
  <w:num w:numId="14">
    <w:abstractNumId w:val="14"/>
  </w:num>
  <w:num w:numId="15">
    <w:abstractNumId w:val="8"/>
  </w:num>
  <w:num w:numId="16">
    <w:abstractNumId w:val="16"/>
  </w:num>
  <w:num w:numId="17">
    <w:abstractNumId w:val="12"/>
  </w:num>
  <w:num w:numId="18">
    <w:abstractNumId w:val="1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7F3"/>
    <w:rsid w:val="00005877"/>
    <w:rsid w:val="00023520"/>
    <w:rsid w:val="00041DAA"/>
    <w:rsid w:val="00042B20"/>
    <w:rsid w:val="000550DD"/>
    <w:rsid w:val="000D4EE5"/>
    <w:rsid w:val="000F7722"/>
    <w:rsid w:val="0012191E"/>
    <w:rsid w:val="001325A6"/>
    <w:rsid w:val="00135E37"/>
    <w:rsid w:val="00141388"/>
    <w:rsid w:val="001437AA"/>
    <w:rsid w:val="00190AA2"/>
    <w:rsid w:val="001A39F0"/>
    <w:rsid w:val="001B780B"/>
    <w:rsid w:val="001D56F9"/>
    <w:rsid w:val="00207203"/>
    <w:rsid w:val="00211585"/>
    <w:rsid w:val="00230C27"/>
    <w:rsid w:val="00281B14"/>
    <w:rsid w:val="0029225F"/>
    <w:rsid w:val="002C0276"/>
    <w:rsid w:val="002E1A21"/>
    <w:rsid w:val="002E46BA"/>
    <w:rsid w:val="002E67F3"/>
    <w:rsid w:val="003152BB"/>
    <w:rsid w:val="00315533"/>
    <w:rsid w:val="00337094"/>
    <w:rsid w:val="0034100F"/>
    <w:rsid w:val="00354A17"/>
    <w:rsid w:val="003C5192"/>
    <w:rsid w:val="003C61ED"/>
    <w:rsid w:val="003F36D0"/>
    <w:rsid w:val="004075FB"/>
    <w:rsid w:val="004364F6"/>
    <w:rsid w:val="0045412C"/>
    <w:rsid w:val="0046127D"/>
    <w:rsid w:val="00466F90"/>
    <w:rsid w:val="0048738E"/>
    <w:rsid w:val="004A5724"/>
    <w:rsid w:val="004B6ABE"/>
    <w:rsid w:val="00515328"/>
    <w:rsid w:val="00527905"/>
    <w:rsid w:val="0058747A"/>
    <w:rsid w:val="0062587C"/>
    <w:rsid w:val="00642C1D"/>
    <w:rsid w:val="006A7B5A"/>
    <w:rsid w:val="006E3AE7"/>
    <w:rsid w:val="006F7B4C"/>
    <w:rsid w:val="0077758D"/>
    <w:rsid w:val="00783825"/>
    <w:rsid w:val="007C7B2F"/>
    <w:rsid w:val="007E2975"/>
    <w:rsid w:val="007F3670"/>
    <w:rsid w:val="007F6B54"/>
    <w:rsid w:val="00842E2A"/>
    <w:rsid w:val="008432E5"/>
    <w:rsid w:val="008645E9"/>
    <w:rsid w:val="00876520"/>
    <w:rsid w:val="00895E81"/>
    <w:rsid w:val="008A47B8"/>
    <w:rsid w:val="00914CC6"/>
    <w:rsid w:val="00944F79"/>
    <w:rsid w:val="00956B7E"/>
    <w:rsid w:val="009619EA"/>
    <w:rsid w:val="009809C8"/>
    <w:rsid w:val="00A26CF4"/>
    <w:rsid w:val="00A322F9"/>
    <w:rsid w:val="00A87108"/>
    <w:rsid w:val="00AC1771"/>
    <w:rsid w:val="00AE0AB6"/>
    <w:rsid w:val="00B26138"/>
    <w:rsid w:val="00B83C57"/>
    <w:rsid w:val="00B9046D"/>
    <w:rsid w:val="00BE70B6"/>
    <w:rsid w:val="00BF224E"/>
    <w:rsid w:val="00C06575"/>
    <w:rsid w:val="00C147C7"/>
    <w:rsid w:val="00CA1DCB"/>
    <w:rsid w:val="00CA6FC7"/>
    <w:rsid w:val="00CF4972"/>
    <w:rsid w:val="00D075B8"/>
    <w:rsid w:val="00D20EC4"/>
    <w:rsid w:val="00D4710A"/>
    <w:rsid w:val="00D53F9C"/>
    <w:rsid w:val="00D649B0"/>
    <w:rsid w:val="00DF2004"/>
    <w:rsid w:val="00E24921"/>
    <w:rsid w:val="00E3336D"/>
    <w:rsid w:val="00E34471"/>
    <w:rsid w:val="00E92B13"/>
    <w:rsid w:val="00EF41D9"/>
    <w:rsid w:val="00F174F9"/>
    <w:rsid w:val="00F324AD"/>
    <w:rsid w:val="00F457E5"/>
    <w:rsid w:val="00F66486"/>
    <w:rsid w:val="00F66892"/>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771"/>
    <w:rPr>
      <w:sz w:val="24"/>
      <w:szCs w:val="24"/>
    </w:rPr>
  </w:style>
  <w:style w:type="paragraph" w:styleId="Balk1">
    <w:name w:val="heading 1"/>
    <w:basedOn w:val="Normal"/>
    <w:next w:val="Normal"/>
    <w:qFormat/>
    <w:rsid w:val="0045412C"/>
    <w:pPr>
      <w:keepNext/>
      <w:ind w:left="360"/>
      <w:jc w:val="center"/>
      <w:outlineLvl w:val="0"/>
    </w:pPr>
    <w:rPr>
      <w:b/>
      <w:bCs/>
    </w:rPr>
  </w:style>
  <w:style w:type="paragraph" w:styleId="Balk2">
    <w:name w:val="heading 2"/>
    <w:basedOn w:val="Normal"/>
    <w:next w:val="Normal"/>
    <w:qFormat/>
    <w:rsid w:val="0045412C"/>
    <w:pPr>
      <w:keepNext/>
      <w:jc w:val="center"/>
      <w:outlineLvl w:val="1"/>
    </w:pPr>
    <w:rPr>
      <w:b/>
      <w:bCs/>
    </w:rPr>
  </w:style>
  <w:style w:type="paragraph" w:styleId="Balk3">
    <w:name w:val="heading 3"/>
    <w:basedOn w:val="Normal"/>
    <w:next w:val="Normal"/>
    <w:qFormat/>
    <w:rsid w:val="0045412C"/>
    <w:pPr>
      <w:keepNext/>
      <w:jc w:val="both"/>
      <w:outlineLvl w:val="2"/>
    </w:pPr>
    <w:rPr>
      <w:b/>
      <w:bCs/>
    </w:rPr>
  </w:style>
  <w:style w:type="paragraph" w:styleId="Balk8">
    <w:name w:val="heading 8"/>
    <w:basedOn w:val="Normal"/>
    <w:next w:val="Normal"/>
    <w:link w:val="Balk8Char"/>
    <w:uiPriority w:val="9"/>
    <w:semiHidden/>
    <w:unhideWhenUsed/>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rsid w:val="0089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rsid w:val="00895E81"/>
    <w:pPr>
      <w:spacing w:line="360" w:lineRule="auto"/>
      <w:jc w:val="both"/>
    </w:pPr>
  </w:style>
  <w:style w:type="character" w:styleId="Kpr">
    <w:name w:val="Hyperlink"/>
    <w:basedOn w:val="VarsaylanParagrafYazTipi"/>
    <w:uiPriority w:val="99"/>
    <w:rsid w:val="00315533"/>
    <w:rPr>
      <w:color w:val="0000FF"/>
      <w:u w:val="single"/>
    </w:rPr>
  </w:style>
  <w:style w:type="character" w:customStyle="1" w:styleId="Balk8Char">
    <w:name w:val="Başlık 8 Char"/>
    <w:basedOn w:val="VarsaylanParagrafYazTipi"/>
    <w:link w:val="Balk8"/>
    <w:uiPriority w:val="9"/>
    <w:semiHidden/>
    <w:rsid w:val="00F324AD"/>
    <w:rPr>
      <w:rFonts w:ascii="Calibri" w:eastAsia="Times New Roman" w:hAnsi="Calibri" w:cs="Times New Roman"/>
      <w:i/>
      <w:iCs/>
      <w:sz w:val="24"/>
      <w:szCs w:val="24"/>
    </w:rPr>
  </w:style>
  <w:style w:type="paragraph" w:styleId="GvdeMetni">
    <w:name w:val="Body Text"/>
    <w:basedOn w:val="Normal"/>
    <w:link w:val="GvdeMetniChar"/>
    <w:uiPriority w:val="99"/>
    <w:unhideWhenUsed/>
    <w:rsid w:val="001D56F9"/>
    <w:pPr>
      <w:spacing w:after="120"/>
    </w:pPr>
  </w:style>
  <w:style w:type="character" w:customStyle="1" w:styleId="GvdeMetniChar">
    <w:name w:val="Gövde Metni Char"/>
    <w:basedOn w:val="VarsaylanParagrafYazTipi"/>
    <w:link w:val="GvdeMetni"/>
    <w:uiPriority w:val="99"/>
    <w:rsid w:val="001D56F9"/>
    <w:rPr>
      <w:sz w:val="24"/>
      <w:szCs w:val="24"/>
    </w:rPr>
  </w:style>
  <w:style w:type="character" w:styleId="Gl">
    <w:name w:val="Strong"/>
    <w:basedOn w:val="VarsaylanParagrafYazTipi"/>
    <w:qFormat/>
    <w:rsid w:val="001D56F9"/>
    <w:rPr>
      <w:b/>
      <w:bCs/>
    </w:rPr>
  </w:style>
  <w:style w:type="paragraph" w:styleId="ListeParagraf">
    <w:name w:val="List Paragraph"/>
    <w:basedOn w:val="Normal"/>
    <w:uiPriority w:val="34"/>
    <w:qFormat/>
    <w:rsid w:val="001D56F9"/>
    <w:pPr>
      <w:ind w:left="708"/>
    </w:pPr>
  </w:style>
  <w:style w:type="paragraph" w:styleId="NormalWeb">
    <w:name w:val="Normal (Web)"/>
    <w:basedOn w:val="Normal"/>
    <w:uiPriority w:val="99"/>
    <w:semiHidden/>
    <w:unhideWhenUsed/>
    <w:rsid w:val="001437A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7AF1-4C47-490E-8749-CE5705DF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1193</Words>
  <Characters>8658</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METİN&amp;BETÜL A.Ş.</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METİN ÖZDAMARLAR</dc:creator>
  <cp:keywords/>
  <cp:lastModifiedBy>acer</cp:lastModifiedBy>
  <cp:revision>2</cp:revision>
  <cp:lastPrinted>2006-09-21T05:16:00Z</cp:lastPrinted>
  <dcterms:created xsi:type="dcterms:W3CDTF">2016-01-30T20:48:00Z</dcterms:created>
  <dcterms:modified xsi:type="dcterms:W3CDTF">2016-01-30T20:48:00Z</dcterms:modified>
</cp:coreProperties>
</file>